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22" w:rsidRDefault="0038439E">
      <w:r>
        <w:t>Parent Handout:</w:t>
      </w:r>
      <w:bookmarkStart w:id="0" w:name="_GoBack"/>
      <w:bookmarkEnd w:id="0"/>
    </w:p>
    <w:p w:rsidR="0038439E" w:rsidRPr="0038439E" w:rsidRDefault="0038439E" w:rsidP="0038439E">
      <w:pPr>
        <w:pStyle w:val="Heading4"/>
        <w:ind w:left="0" w:right="658" w:firstLine="0"/>
        <w:jc w:val="center"/>
        <w:rPr>
          <w:b/>
          <w:i/>
          <w:u w:val="none"/>
        </w:rPr>
      </w:pPr>
      <w:r w:rsidRPr="0038439E">
        <w:rPr>
          <w:i/>
          <w:sz w:val="36"/>
        </w:rPr>
        <w:t xml:space="preserve">Policy </w:t>
      </w:r>
      <w:proofErr w:type="gramStart"/>
      <w:r w:rsidRPr="0038439E">
        <w:rPr>
          <w:i/>
          <w:sz w:val="36"/>
        </w:rPr>
        <w:t>1.0  Foods</w:t>
      </w:r>
      <w:proofErr w:type="gramEnd"/>
      <w:r w:rsidRPr="0038439E">
        <w:rPr>
          <w:i/>
          <w:sz w:val="36"/>
        </w:rPr>
        <w:t xml:space="preserve"> from Outside Child Care</w:t>
      </w:r>
      <w:r w:rsidRPr="0038439E">
        <w:rPr>
          <w:i/>
          <w:sz w:val="36"/>
        </w:rPr>
        <w:t xml:space="preserve">, </w:t>
      </w:r>
      <w:r w:rsidRPr="0038439E">
        <w:rPr>
          <w:i/>
          <w:sz w:val="36"/>
        </w:rPr>
        <w:t xml:space="preserve"> Child Care Policy 2.0  Celebrations/Special Occasions</w:t>
      </w:r>
      <w:r w:rsidRPr="0038439E">
        <w:rPr>
          <w:i/>
          <w:sz w:val="36"/>
        </w:rPr>
        <w:t xml:space="preserve">, </w:t>
      </w:r>
      <w:r w:rsidRPr="0038439E">
        <w:rPr>
          <w:rFonts w:eastAsia="Broadway"/>
          <w:i/>
          <w:sz w:val="36"/>
        </w:rPr>
        <w:t xml:space="preserve">Healthy Foods for Celebrations, </w:t>
      </w:r>
      <w:r w:rsidRPr="0038439E">
        <w:rPr>
          <w:rFonts w:eastAsia="Broadway"/>
          <w:i/>
          <w:sz w:val="36"/>
        </w:rPr>
        <w:t>Guidelines</w:t>
      </w:r>
      <w:r w:rsidRPr="0038439E">
        <w:rPr>
          <w:rFonts w:eastAsia="Broadway"/>
          <w:i/>
          <w:sz w:val="36"/>
        </w:rPr>
        <w:t xml:space="preserve"> for Healthy Celebrations, </w:t>
      </w:r>
      <w:r w:rsidRPr="0038439E">
        <w:rPr>
          <w:i/>
          <w:sz w:val="32"/>
        </w:rPr>
        <w:t>Nonfood Fundraising Ideas</w:t>
      </w:r>
      <w:r w:rsidRPr="0038439E">
        <w:rPr>
          <w:b/>
          <w:i/>
          <w:u w:val="none"/>
        </w:rPr>
        <w:t xml:space="preserve"> </w:t>
      </w:r>
    </w:p>
    <w:p w:rsidR="0038439E" w:rsidRDefault="0038439E" w:rsidP="0038439E">
      <w:pPr>
        <w:pStyle w:val="Heading3"/>
        <w:spacing w:after="0" w:line="259" w:lineRule="auto"/>
        <w:ind w:right="659"/>
        <w:jc w:val="center"/>
      </w:pPr>
    </w:p>
    <w:p w:rsidR="0038439E" w:rsidRDefault="0038439E" w:rsidP="0038439E">
      <w:pPr>
        <w:pStyle w:val="Heading3"/>
        <w:spacing w:after="0" w:line="259" w:lineRule="auto"/>
        <w:ind w:right="659"/>
        <w:jc w:val="center"/>
      </w:pPr>
    </w:p>
    <w:p w:rsidR="0038439E" w:rsidRDefault="0038439E" w:rsidP="0038439E">
      <w:pPr>
        <w:pStyle w:val="Heading2"/>
        <w:ind w:left="10" w:right="660"/>
        <w:jc w:val="center"/>
      </w:pPr>
      <w:r>
        <w:rPr>
          <w:i/>
          <w:color w:val="000000"/>
          <w:sz w:val="36"/>
        </w:rPr>
        <w:t xml:space="preserve"> </w:t>
      </w:r>
    </w:p>
    <w:p w:rsidR="0038439E" w:rsidRDefault="0038439E" w:rsidP="0038439E">
      <w:pPr>
        <w:pStyle w:val="Heading2"/>
        <w:ind w:left="10" w:right="660"/>
        <w:jc w:val="center"/>
      </w:pPr>
    </w:p>
    <w:p w:rsidR="0038439E" w:rsidRDefault="0038439E" w:rsidP="0038439E">
      <w:pPr>
        <w:spacing w:after="101" w:line="249" w:lineRule="auto"/>
        <w:ind w:left="87" w:right="706"/>
      </w:pPr>
      <w:r>
        <w:rPr>
          <w:b/>
        </w:rPr>
        <w:t xml:space="preserve">Appendix B:  Facility Resource Sample Policies </w:t>
      </w:r>
    </w:p>
    <w:p w:rsidR="0038439E" w:rsidRDefault="0038439E" w:rsidP="0038439E">
      <w:pPr>
        <w:pStyle w:val="Heading2"/>
        <w:ind w:left="10" w:right="660"/>
        <w:jc w:val="center"/>
      </w:pPr>
      <w:r>
        <w:rPr>
          <w:i/>
          <w:color w:val="000000"/>
          <w:sz w:val="36"/>
        </w:rPr>
        <w:t xml:space="preserve">Child Care Policy </w:t>
      </w:r>
      <w:proofErr w:type="gramStart"/>
      <w:r>
        <w:rPr>
          <w:i/>
          <w:color w:val="000000"/>
          <w:sz w:val="36"/>
        </w:rPr>
        <w:t>1.0  Foods</w:t>
      </w:r>
      <w:proofErr w:type="gramEnd"/>
      <w:r>
        <w:rPr>
          <w:i/>
          <w:color w:val="000000"/>
          <w:sz w:val="36"/>
        </w:rPr>
        <w:t xml:space="preserve"> from Outside Child Care </w:t>
      </w:r>
    </w:p>
    <w:p w:rsidR="0038439E" w:rsidRDefault="0038439E" w:rsidP="0038439E">
      <w:pPr>
        <w:spacing w:after="0"/>
        <w:ind w:left="92"/>
      </w:pPr>
      <w:r>
        <w:t xml:space="preserve"> </w:t>
      </w:r>
    </w:p>
    <w:p w:rsidR="0038439E" w:rsidRDefault="0038439E" w:rsidP="0038439E">
      <w:pPr>
        <w:ind w:left="87" w:right="748"/>
      </w:pPr>
      <w:r>
        <w:rPr>
          <w:b/>
        </w:rPr>
        <w:t xml:space="preserve">PURPOSE: </w:t>
      </w:r>
      <w:r>
        <w:t xml:space="preserve"> To provide clear guidance on food items the child care facility allows to be brought into the facility so that staff and parents know how to best meet the nutritional and food safety needs of the children. </w:t>
      </w:r>
    </w:p>
    <w:p w:rsidR="0038439E" w:rsidRDefault="0038439E" w:rsidP="0038439E">
      <w:pPr>
        <w:spacing w:after="0"/>
        <w:ind w:left="92"/>
      </w:pPr>
      <w:r>
        <w:t xml:space="preserve"> </w:t>
      </w:r>
    </w:p>
    <w:p w:rsidR="0038439E" w:rsidRDefault="0038439E" w:rsidP="0038439E">
      <w:pPr>
        <w:ind w:left="87" w:right="748"/>
      </w:pPr>
      <w:r>
        <w:rPr>
          <w:b/>
        </w:rPr>
        <w:t>SCOPE:</w:t>
      </w:r>
      <w:r>
        <w:t xml:space="preserve">  Center; Large Family Child Care Home; Small Family Child Care Home  </w:t>
      </w:r>
    </w:p>
    <w:p w:rsidR="0038439E" w:rsidRDefault="0038439E" w:rsidP="0038439E">
      <w:pPr>
        <w:spacing w:after="0"/>
        <w:ind w:left="92"/>
      </w:pPr>
      <w:r>
        <w:t xml:space="preserve"> </w:t>
      </w:r>
    </w:p>
    <w:p w:rsidR="0038439E" w:rsidRDefault="0038439E" w:rsidP="0038439E">
      <w:pPr>
        <w:ind w:left="87" w:right="748"/>
      </w:pPr>
      <w:r>
        <w:rPr>
          <w:b/>
        </w:rPr>
        <w:t xml:space="preserve">BACKGROUND:  </w:t>
      </w:r>
      <w:r>
        <w:t xml:space="preserve">Child care centers play a vital role in providing safe, nutritious food in a pleasant learning environment.  Eating nutritious foods and learning good mealtime behaviors are important due to the rapid growth and the major developmental changes children undergo.  Mealtime can also be an opportunity for learning and developing social and motor skills and for introducing new foods.  Skills such as hand washing, table manners and carrying on a conversation can be developed and reinforced at mealtime. </w:t>
      </w:r>
    </w:p>
    <w:p w:rsidR="0038439E" w:rsidRDefault="0038439E" w:rsidP="0038439E">
      <w:pPr>
        <w:spacing w:after="0"/>
        <w:ind w:left="92"/>
      </w:pPr>
      <w:r>
        <w:t xml:space="preserve"> </w:t>
      </w:r>
    </w:p>
    <w:p w:rsidR="0038439E" w:rsidRDefault="0038439E" w:rsidP="0038439E">
      <w:pPr>
        <w:ind w:left="87" w:right="748"/>
      </w:pPr>
      <w:r>
        <w:rPr>
          <w:b/>
        </w:rPr>
        <w:t>SNACKS AND MEALS</w:t>
      </w:r>
      <w:r>
        <w:t xml:space="preserve">:  </w:t>
      </w:r>
      <w:r>
        <w:rPr>
          <w:i/>
          <w:u w:val="single" w:color="000000"/>
        </w:rPr>
        <w:t xml:space="preserve">Woolsey Academy </w:t>
      </w:r>
      <w:r>
        <w:t xml:space="preserve">will provide a snack/meal to children present at scheduled snack/meal times only.  This facility’s menus are regulated by the Missouri Child and Adult Care Food Program (CACFP) and meet the United States Department of Agriculture (USDA) guidelines.  The snack/meal menus are posted at the center with copies available upon request.  All children will be served the same items during snack/meal time.  We ask that children at least try new food items.  We cannot accommodate food preferences but do recognize your need to restrict certain foods in your child’s diet for medical reasons.  If your child has allergies to particular foods or is on a special diet, our facility must have signed documentation from a doctor or medical authority stating your child’s special dietary needs and the foods that may be substituted to meet those needs. </w:t>
      </w:r>
    </w:p>
    <w:p w:rsidR="0038439E" w:rsidRDefault="0038439E" w:rsidP="0038439E">
      <w:pPr>
        <w:spacing w:after="0"/>
        <w:ind w:left="92"/>
      </w:pPr>
      <w:r>
        <w:t xml:space="preserve"> </w:t>
      </w:r>
    </w:p>
    <w:p w:rsidR="0038439E" w:rsidRDefault="0038439E" w:rsidP="0038439E">
      <w:pPr>
        <w:ind w:left="87" w:right="748"/>
      </w:pPr>
      <w:r>
        <w:rPr>
          <w:b/>
        </w:rPr>
        <w:lastRenderedPageBreak/>
        <w:t xml:space="preserve">FOOD FROM OUTSIDE CHILD CARE:  </w:t>
      </w:r>
      <w:r>
        <w:rPr>
          <w:i/>
          <w:u w:val="single" w:color="000000"/>
        </w:rPr>
        <w:t xml:space="preserve">Woolsey Academy </w:t>
      </w:r>
      <w:r>
        <w:t xml:space="preserve">is committed to providing safe, healthy and nutritious food to children in our care.  We respectfully request that no foods be brought from home or elsewhere into the facility.  Your child’s diet, while in our care, is specifically planned to follow the Missouri CACFP menu requirements and meet the USDA guidelines for a child’s recommended needs.  Children arriving with food from an outside source will be asked to dispose of the food items.  </w:t>
      </w:r>
    </w:p>
    <w:p w:rsidR="0038439E" w:rsidRDefault="0038439E" w:rsidP="0038439E">
      <w:pPr>
        <w:spacing w:after="0"/>
        <w:ind w:left="92"/>
      </w:pPr>
      <w:r>
        <w:t xml:space="preserve"> </w:t>
      </w:r>
    </w:p>
    <w:p w:rsidR="0038439E" w:rsidRDefault="0038439E" w:rsidP="0038439E">
      <w:pPr>
        <w:spacing w:after="5" w:line="250" w:lineRule="auto"/>
        <w:ind w:left="807" w:right="721"/>
      </w:pPr>
      <w:r>
        <w:rPr>
          <w:b/>
        </w:rPr>
        <w:t>RATIONALE</w:t>
      </w:r>
      <w:r>
        <w:rPr>
          <w:i/>
        </w:rPr>
        <w:t>:   Food-borne illness may occur when food has not been properly handled or maintained at appropriate temperatures.  Although many of these illnesses are limited to vomiting and diarrhea, they can be life threatening, especially for young children.  Restricting food brought into the facility reduces the risk of food-borne illness from unknown procedures used in home preparation and transport.  The facility has an obligation to ensure that the food shared with other children complies with the food safety and nutrition guidelines for meals and snacks</w:t>
      </w:r>
      <w:r>
        <w:t xml:space="preserve">. </w:t>
      </w:r>
    </w:p>
    <w:p w:rsidR="0038439E" w:rsidRDefault="0038439E" w:rsidP="0038439E">
      <w:pPr>
        <w:spacing w:after="0"/>
        <w:ind w:left="812"/>
      </w:pPr>
      <w:r>
        <w:t xml:space="preserve"> </w:t>
      </w:r>
    </w:p>
    <w:p w:rsidR="0038439E" w:rsidRDefault="0038439E" w:rsidP="0038439E">
      <w:pPr>
        <w:spacing w:after="5" w:line="250" w:lineRule="auto"/>
        <w:ind w:left="807" w:right="721"/>
      </w:pPr>
      <w:r>
        <w:rPr>
          <w:i/>
        </w:rPr>
        <w:t xml:space="preserve">Foods of low nutritional value, such as sweets, candy and potato chips brought from home, can lead to problems in the child care setting.  For example: </w:t>
      </w:r>
    </w:p>
    <w:p w:rsidR="0038439E" w:rsidRDefault="0038439E" w:rsidP="0038439E">
      <w:pPr>
        <w:numPr>
          <w:ilvl w:val="0"/>
          <w:numId w:val="1"/>
        </w:numPr>
        <w:spacing w:after="30" w:line="250" w:lineRule="auto"/>
        <w:ind w:left="1157" w:right="721" w:hanging="360"/>
      </w:pPr>
      <w:r>
        <w:rPr>
          <w:i/>
        </w:rPr>
        <w:t xml:space="preserve">Social problems between children may occur when some children receive </w:t>
      </w:r>
    </w:p>
    <w:p w:rsidR="0038439E" w:rsidRDefault="0038439E" w:rsidP="0038439E">
      <w:pPr>
        <w:spacing w:after="5" w:line="250" w:lineRule="auto"/>
        <w:ind w:left="1183" w:right="721"/>
      </w:pPr>
      <w:r>
        <w:rPr>
          <w:i/>
        </w:rPr>
        <w:t xml:space="preserve">―treat‖ foods in their lunch, while others do not.   </w:t>
      </w:r>
    </w:p>
    <w:p w:rsidR="0038439E" w:rsidRDefault="0038439E" w:rsidP="0038439E">
      <w:pPr>
        <w:numPr>
          <w:ilvl w:val="0"/>
          <w:numId w:val="1"/>
        </w:numPr>
        <w:spacing w:after="5" w:line="250" w:lineRule="auto"/>
        <w:ind w:left="1157" w:right="721" w:hanging="360"/>
      </w:pPr>
      <w:r>
        <w:rPr>
          <w:i/>
        </w:rPr>
        <w:t xml:space="preserve">Children can become confused about which foods are nutritious. </w:t>
      </w:r>
    </w:p>
    <w:p w:rsidR="0038439E" w:rsidRDefault="0038439E" w:rsidP="0038439E">
      <w:pPr>
        <w:numPr>
          <w:ilvl w:val="0"/>
          <w:numId w:val="1"/>
        </w:numPr>
        <w:spacing w:after="5" w:line="250" w:lineRule="auto"/>
        <w:ind w:left="1157" w:right="721" w:hanging="360"/>
      </w:pPr>
      <w:r>
        <w:rPr>
          <w:i/>
        </w:rPr>
        <w:t>Children often have small appetites.  When they fill up on less nutritious foods, they may not have room for the foods necessary to meet their nutritional needs.</w:t>
      </w:r>
      <w:r>
        <w:t xml:space="preserve"> </w:t>
      </w:r>
    </w:p>
    <w:p w:rsidR="0038439E" w:rsidRDefault="0038439E" w:rsidP="0038439E">
      <w:pPr>
        <w:spacing w:after="0"/>
        <w:ind w:left="92"/>
      </w:pPr>
      <w:r>
        <w:t xml:space="preserve"> </w:t>
      </w:r>
    </w:p>
    <w:p w:rsidR="0038439E" w:rsidRDefault="0038439E" w:rsidP="0038439E">
      <w:pPr>
        <w:ind w:left="87" w:right="748"/>
      </w:pPr>
      <w:r>
        <w:t xml:space="preserve">Approved by: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tabs>
          <w:tab w:val="center" w:pos="4413"/>
          <w:tab w:val="center" w:pos="5867"/>
        </w:tabs>
      </w:pPr>
      <w:r>
        <w:t xml:space="preserve">___________________________ </w:t>
      </w:r>
      <w:r>
        <w:tab/>
        <w:t xml:space="preserve"> </w:t>
      </w:r>
      <w:r>
        <w:tab/>
        <w:t xml:space="preserve">___________ </w:t>
      </w:r>
    </w:p>
    <w:p w:rsidR="0038439E" w:rsidRDefault="0038439E" w:rsidP="0038439E">
      <w:pPr>
        <w:spacing w:after="92"/>
        <w:ind w:left="87"/>
      </w:pPr>
      <w:r>
        <w:t xml:space="preserve">Director of </w:t>
      </w:r>
      <w:r>
        <w:rPr>
          <w:i/>
          <w:u w:val="single" w:color="000000"/>
        </w:rPr>
        <w:t>(insert center name)</w:t>
      </w:r>
      <w:r>
        <w:t xml:space="preserve">             Date </w:t>
      </w:r>
    </w:p>
    <w:p w:rsidR="0038439E" w:rsidRDefault="0038439E" w:rsidP="0038439E">
      <w:pPr>
        <w:spacing w:after="0"/>
        <w:ind w:right="558"/>
        <w:jc w:val="center"/>
      </w:pPr>
      <w:r>
        <w:rPr>
          <w:b/>
          <w:i/>
          <w:sz w:val="36"/>
        </w:rPr>
        <w:t xml:space="preserve"> </w:t>
      </w:r>
    </w:p>
    <w:p w:rsidR="0038439E" w:rsidRDefault="0038439E" w:rsidP="0038439E">
      <w:pPr>
        <w:spacing w:after="10"/>
        <w:ind w:right="558"/>
        <w:jc w:val="center"/>
      </w:pPr>
      <w:r>
        <w:rPr>
          <w:b/>
          <w:i/>
          <w:sz w:val="36"/>
        </w:rPr>
        <w:t xml:space="preserve"> </w:t>
      </w:r>
    </w:p>
    <w:p w:rsidR="0038439E" w:rsidRDefault="0038439E" w:rsidP="0038439E">
      <w:pPr>
        <w:spacing w:after="0"/>
        <w:ind w:left="92"/>
      </w:pPr>
      <w:r>
        <w:t xml:space="preserve"> </w:t>
      </w:r>
      <w:r>
        <w:tab/>
      </w:r>
      <w:r>
        <w:rPr>
          <w:b/>
          <w:i/>
          <w:sz w:val="36"/>
        </w:rPr>
        <w:t xml:space="preserve"> </w:t>
      </w:r>
      <w:r>
        <w:br w:type="page"/>
      </w:r>
    </w:p>
    <w:p w:rsidR="0038439E" w:rsidRDefault="0038439E" w:rsidP="0038439E">
      <w:pPr>
        <w:pStyle w:val="Heading2"/>
        <w:ind w:left="10" w:right="660"/>
        <w:jc w:val="center"/>
      </w:pPr>
      <w:r>
        <w:rPr>
          <w:i/>
          <w:color w:val="000000"/>
          <w:sz w:val="36"/>
        </w:rPr>
        <w:lastRenderedPageBreak/>
        <w:t xml:space="preserve">Child Care Policy </w:t>
      </w:r>
      <w:proofErr w:type="gramStart"/>
      <w:r>
        <w:rPr>
          <w:i/>
          <w:color w:val="000000"/>
          <w:sz w:val="36"/>
        </w:rPr>
        <w:t>2.0  Celebrations</w:t>
      </w:r>
      <w:proofErr w:type="gramEnd"/>
      <w:r>
        <w:rPr>
          <w:i/>
          <w:color w:val="000000"/>
          <w:sz w:val="36"/>
        </w:rPr>
        <w:t xml:space="preserve">/Special Occasions </w:t>
      </w:r>
    </w:p>
    <w:p w:rsidR="0038439E" w:rsidRDefault="0038439E" w:rsidP="0038439E">
      <w:pPr>
        <w:spacing w:after="0"/>
        <w:ind w:right="558"/>
        <w:jc w:val="center"/>
      </w:pPr>
      <w:r>
        <w:rPr>
          <w:b/>
          <w:i/>
          <w:sz w:val="36"/>
        </w:rPr>
        <w:t xml:space="preserve"> </w:t>
      </w:r>
    </w:p>
    <w:p w:rsidR="0038439E" w:rsidRDefault="0038439E" w:rsidP="0038439E">
      <w:pPr>
        <w:spacing w:after="0"/>
        <w:ind w:left="92"/>
      </w:pPr>
      <w:r>
        <w:t xml:space="preserve"> </w:t>
      </w:r>
    </w:p>
    <w:p w:rsidR="0038439E" w:rsidRDefault="0038439E" w:rsidP="0038439E">
      <w:pPr>
        <w:ind w:left="87" w:right="748"/>
      </w:pPr>
      <w:r>
        <w:rPr>
          <w:b/>
        </w:rPr>
        <w:t xml:space="preserve">PURPOSE: </w:t>
      </w:r>
      <w:r>
        <w:t xml:space="preserve"> To provide clear guidance on items that parents can provide for children in the child care facility during celebrations/special occasions so that staff and parents know how to best meet the nutritional and food safety needs of the children. </w:t>
      </w:r>
    </w:p>
    <w:p w:rsidR="0038439E" w:rsidRDefault="0038439E" w:rsidP="0038439E">
      <w:pPr>
        <w:spacing w:after="0"/>
        <w:ind w:left="92"/>
      </w:pPr>
      <w:r>
        <w:t xml:space="preserve"> </w:t>
      </w:r>
    </w:p>
    <w:p w:rsidR="0038439E" w:rsidRDefault="0038439E" w:rsidP="0038439E">
      <w:pPr>
        <w:ind w:left="87" w:right="748"/>
      </w:pPr>
      <w:r>
        <w:rPr>
          <w:b/>
        </w:rPr>
        <w:t>SCOPE:</w:t>
      </w:r>
      <w:r>
        <w:t xml:space="preserve">  Center; Group Family Child Care Home; Family Child Care Home  </w:t>
      </w:r>
    </w:p>
    <w:p w:rsidR="0038439E" w:rsidRDefault="0038439E" w:rsidP="0038439E">
      <w:pPr>
        <w:spacing w:after="0"/>
        <w:ind w:left="92"/>
      </w:pPr>
      <w:r>
        <w:t xml:space="preserve"> </w:t>
      </w:r>
    </w:p>
    <w:p w:rsidR="0038439E" w:rsidRDefault="0038439E" w:rsidP="0038439E">
      <w:pPr>
        <w:ind w:left="87" w:right="748"/>
      </w:pPr>
      <w:r>
        <w:rPr>
          <w:b/>
        </w:rPr>
        <w:t xml:space="preserve">CELEBRATIONS/SPECIAL OCCASSIONS:  </w:t>
      </w:r>
      <w:r>
        <w:t xml:space="preserve">Our facility realizes it is important to parents that their child be allowed to celebrate special occasions, such as birthdays and holidays.  If you want your child to celebrate a special occasion while in our facility please let us know a few days ahead of time.  </w:t>
      </w:r>
      <w:r>
        <w:rPr>
          <w:i/>
          <w:u w:val="single" w:color="000000"/>
        </w:rPr>
        <w:t>Woolsey Academy</w:t>
      </w:r>
      <w:r>
        <w:t xml:space="preserve"> will provide special treats for each child’s birthday or holiday celebration, with attention to good nutrition and healthful eating habits.  Our ―Healthy Foods for Celebrations‖ form provides a checklist of items the facility is able to provide.  Foods from outside the facility are not allowed due to health and sanitation issues.  If you want to provide something beyond what the facility provides, the items must be nonfood items.  Please refer to the parent handout ―Guidelines for Healthy Celebrations‖ for some examples of appropriate treats.  Please check with your child’s teacher before bringing anything in.  </w:t>
      </w:r>
    </w:p>
    <w:p w:rsidR="0038439E" w:rsidRDefault="0038439E" w:rsidP="0038439E">
      <w:pPr>
        <w:spacing w:after="0"/>
        <w:ind w:left="92"/>
      </w:pPr>
      <w:r>
        <w:t xml:space="preserve"> </w:t>
      </w:r>
    </w:p>
    <w:p w:rsidR="0038439E" w:rsidRDefault="0038439E" w:rsidP="0038439E">
      <w:pPr>
        <w:spacing w:after="5" w:line="250" w:lineRule="auto"/>
        <w:ind w:left="807" w:right="721"/>
      </w:pPr>
      <w:r>
        <w:rPr>
          <w:b/>
        </w:rPr>
        <w:t>RATIONALE:</w:t>
      </w:r>
      <w:r>
        <w:rPr>
          <w:i/>
        </w:rPr>
        <w:t xml:space="preserve">   Food-borne illness may occur when food has not been properly handled or maintained at appropriate temperatures.  Although many of these illnesses are limited to vomiting and diarrhea, they can be life threatening, especially for young children.  Restricting food brought into the facility by parents reduces the risk of food-borne illness from unknown procedures used in home preparation and transport.  The facility has an obligation to ensure that the food shared with other children complies with the food safety and nutrition guidelines for meals and snacks</w:t>
      </w:r>
      <w:r>
        <w:t xml:space="preserve">.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ind w:left="87" w:right="748"/>
      </w:pPr>
      <w:r>
        <w:t xml:space="preserve">Approved by: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tabs>
          <w:tab w:val="center" w:pos="4413"/>
          <w:tab w:val="center" w:pos="5867"/>
        </w:tabs>
      </w:pPr>
      <w:r>
        <w:t xml:space="preserve">___________________________ </w:t>
      </w:r>
      <w:r>
        <w:tab/>
        <w:t xml:space="preserve"> </w:t>
      </w:r>
      <w:r>
        <w:tab/>
        <w:t xml:space="preserve">___________ </w:t>
      </w:r>
    </w:p>
    <w:p w:rsidR="0038439E" w:rsidRDefault="0038439E" w:rsidP="0038439E">
      <w:pPr>
        <w:spacing w:after="0"/>
        <w:ind w:left="87"/>
      </w:pPr>
      <w:r>
        <w:t xml:space="preserve">Director of </w:t>
      </w:r>
      <w:r>
        <w:rPr>
          <w:i/>
          <w:u w:val="single" w:color="000000"/>
        </w:rPr>
        <w:t>(insert center name)</w:t>
      </w:r>
      <w:r>
        <w:t xml:space="preserve">             Date </w:t>
      </w:r>
    </w:p>
    <w:p w:rsidR="0038439E" w:rsidRDefault="0038439E" w:rsidP="0038439E">
      <w:pPr>
        <w:spacing w:after="92" w:line="249" w:lineRule="auto"/>
        <w:ind w:left="87" w:right="706"/>
      </w:pPr>
      <w:r>
        <w:rPr>
          <w:b/>
        </w:rPr>
        <w:t xml:space="preserve">Appendix C: Parent Handout </w:t>
      </w:r>
    </w:p>
    <w:p w:rsidR="0038439E" w:rsidRDefault="0038439E" w:rsidP="0038439E">
      <w:pPr>
        <w:spacing w:after="0"/>
        <w:ind w:right="568"/>
        <w:jc w:val="center"/>
      </w:pPr>
      <w:r>
        <w:rPr>
          <w:rFonts w:ascii="Broadway" w:eastAsia="Broadway" w:hAnsi="Broadway" w:cs="Broadway"/>
          <w:sz w:val="36"/>
        </w:rPr>
        <w:t xml:space="preserve"> </w:t>
      </w:r>
    </w:p>
    <w:p w:rsidR="0038439E" w:rsidRDefault="0038439E" w:rsidP="0038439E">
      <w:pPr>
        <w:pStyle w:val="Heading3"/>
        <w:spacing w:after="0" w:line="259" w:lineRule="auto"/>
        <w:ind w:right="659"/>
        <w:jc w:val="center"/>
        <w:rPr>
          <w:rFonts w:ascii="Broadway" w:eastAsia="Broadway" w:hAnsi="Broadway" w:cs="Broadway"/>
          <w:b w:val="0"/>
          <w:sz w:val="36"/>
        </w:rPr>
      </w:pPr>
    </w:p>
    <w:p w:rsidR="0038439E" w:rsidRDefault="0038439E" w:rsidP="0038439E">
      <w:pPr>
        <w:pStyle w:val="Heading3"/>
        <w:spacing w:after="0" w:line="259" w:lineRule="auto"/>
        <w:ind w:right="659"/>
        <w:jc w:val="center"/>
      </w:pPr>
      <w:r>
        <w:rPr>
          <w:rFonts w:ascii="Broadway" w:eastAsia="Broadway" w:hAnsi="Broadway" w:cs="Broadway"/>
          <w:b w:val="0"/>
          <w:sz w:val="36"/>
        </w:rPr>
        <w:t xml:space="preserve">Healthy Foods for Celebrations </w:t>
      </w:r>
    </w:p>
    <w:p w:rsidR="0038439E" w:rsidRDefault="0038439E" w:rsidP="0038439E">
      <w:pPr>
        <w:spacing w:after="4" w:line="268" w:lineRule="auto"/>
        <w:ind w:left="11" w:right="552"/>
        <w:jc w:val="center"/>
      </w:pPr>
      <w:r>
        <w:rPr>
          <w:b/>
        </w:rPr>
        <w:t xml:space="preserve">Please help us encourage lifelong healthy habits among our children.  We encourage parents to join us for their child’s birthday or other special occasion. </w:t>
      </w:r>
    </w:p>
    <w:p w:rsidR="0038439E" w:rsidRDefault="0038439E" w:rsidP="0038439E">
      <w:pPr>
        <w:spacing w:after="0"/>
        <w:ind w:left="92"/>
      </w:pPr>
      <w:r>
        <w:t xml:space="preserve"> </w:t>
      </w:r>
    </w:p>
    <w:p w:rsidR="0038439E" w:rsidRDefault="0038439E" w:rsidP="0038439E">
      <w:pPr>
        <w:ind w:left="87" w:right="748"/>
      </w:pPr>
      <w:r>
        <w:t xml:space="preserve">Typically, foods for celebrations include cupcakes, candy, cookies and other ―treats‖ that have a large amount of sugar, calories and fat.  There is nothing wrong with an occasional treat, but unhealthy choices have become the norm rather than the exception.     </w:t>
      </w:r>
    </w:p>
    <w:p w:rsidR="0038439E" w:rsidRDefault="0038439E" w:rsidP="0038439E">
      <w:pPr>
        <w:spacing w:after="0"/>
        <w:ind w:left="92"/>
      </w:pPr>
      <w:r>
        <w:t xml:space="preserve"> </w:t>
      </w:r>
    </w:p>
    <w:p w:rsidR="0038439E" w:rsidRDefault="0038439E" w:rsidP="0038439E">
      <w:pPr>
        <w:ind w:left="87" w:right="748"/>
      </w:pPr>
      <w:r>
        <w:t xml:space="preserve">The following is a list of alternatives our facility provides for celebrations/special occasions that promote and reinforce good nutrition.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ind w:left="87" w:right="748"/>
      </w:pPr>
      <w:r>
        <w:t xml:space="preserve">Please mark the items your child prefers so that </w:t>
      </w:r>
      <w:r>
        <w:rPr>
          <w:i/>
          <w:u w:val="single" w:color="000000"/>
        </w:rPr>
        <w:t>Woolsey Academy</w:t>
      </w:r>
      <w:r>
        <w:t xml:space="preserve"> can better provide </w:t>
      </w:r>
    </w:p>
    <w:tbl>
      <w:tblPr>
        <w:tblStyle w:val="TableGrid"/>
        <w:tblW w:w="8963" w:type="dxa"/>
        <w:tblInd w:w="92" w:type="dxa"/>
        <w:tblCellMar>
          <w:top w:w="0" w:type="dxa"/>
          <w:left w:w="0" w:type="dxa"/>
          <w:bottom w:w="0" w:type="dxa"/>
          <w:right w:w="0" w:type="dxa"/>
        </w:tblCellMar>
        <w:tblLook w:val="04A0" w:firstRow="1" w:lastRow="0" w:firstColumn="1" w:lastColumn="0" w:noHBand="0" w:noVBand="1"/>
      </w:tblPr>
      <w:tblGrid>
        <w:gridCol w:w="4923"/>
        <w:gridCol w:w="838"/>
        <w:gridCol w:w="720"/>
        <w:gridCol w:w="2482"/>
      </w:tblGrid>
      <w:tr w:rsidR="0038439E" w:rsidTr="0032129E">
        <w:trPr>
          <w:trHeight w:val="548"/>
        </w:trPr>
        <w:tc>
          <w:tcPr>
            <w:tcW w:w="6481" w:type="dxa"/>
            <w:gridSpan w:val="3"/>
            <w:tcBorders>
              <w:top w:val="nil"/>
              <w:left w:val="nil"/>
              <w:bottom w:val="nil"/>
              <w:right w:val="nil"/>
            </w:tcBorders>
          </w:tcPr>
          <w:p w:rsidR="0038439E" w:rsidRDefault="0038439E" w:rsidP="0032129E">
            <w:pPr>
              <w:spacing w:line="259" w:lineRule="auto"/>
            </w:pPr>
            <w:proofErr w:type="gramStart"/>
            <w:r>
              <w:t>for</w:t>
            </w:r>
            <w:proofErr w:type="gramEnd"/>
            <w:r>
              <w:t xml:space="preserve"> your child. </w:t>
            </w:r>
          </w:p>
          <w:p w:rsidR="0038439E" w:rsidRDefault="0038439E" w:rsidP="0032129E">
            <w:pPr>
              <w:spacing w:line="259" w:lineRule="auto"/>
            </w:pPr>
            <w:r>
              <w:rPr>
                <w:b/>
              </w:rPr>
              <w:t xml:space="preserve"> </w:t>
            </w:r>
          </w:p>
        </w:tc>
        <w:tc>
          <w:tcPr>
            <w:tcW w:w="2482" w:type="dxa"/>
            <w:tcBorders>
              <w:top w:val="nil"/>
              <w:left w:val="nil"/>
              <w:bottom w:val="nil"/>
              <w:right w:val="nil"/>
            </w:tcBorders>
          </w:tcPr>
          <w:p w:rsidR="0038439E" w:rsidRDefault="0038439E" w:rsidP="0032129E">
            <w:pPr>
              <w:spacing w:after="160" w:line="259" w:lineRule="auto"/>
            </w:pPr>
          </w:p>
        </w:tc>
      </w:tr>
      <w:tr w:rsidR="0038439E" w:rsidTr="0032129E">
        <w:trPr>
          <w:trHeight w:val="551"/>
        </w:trPr>
        <w:tc>
          <w:tcPr>
            <w:tcW w:w="6481" w:type="dxa"/>
            <w:gridSpan w:val="3"/>
            <w:tcBorders>
              <w:top w:val="nil"/>
              <w:left w:val="nil"/>
              <w:bottom w:val="nil"/>
              <w:right w:val="nil"/>
            </w:tcBorders>
          </w:tcPr>
          <w:p w:rsidR="0038439E" w:rsidRDefault="0038439E" w:rsidP="0032129E">
            <w:pPr>
              <w:tabs>
                <w:tab w:val="center" w:pos="3035"/>
                <w:tab w:val="center" w:pos="5761"/>
              </w:tabs>
              <w:spacing w:line="259" w:lineRule="auto"/>
            </w:pPr>
            <w:r>
              <w:rPr>
                <w:rFonts w:ascii="Calibri" w:eastAsia="Calibri" w:hAnsi="Calibri" w:cs="Calibri"/>
              </w:rPr>
              <w:tab/>
            </w:r>
            <w:r>
              <w:t xml:space="preserve">____Raisins – regular or chocolate covered </w:t>
            </w:r>
            <w:r>
              <w:tab/>
              <w:t xml:space="preserve"> </w:t>
            </w:r>
          </w:p>
          <w:p w:rsidR="0038439E" w:rsidRDefault="0038439E" w:rsidP="0032129E">
            <w:pPr>
              <w:spacing w:line="259" w:lineRule="auto"/>
              <w:ind w:left="720"/>
            </w:pPr>
            <w:r>
              <w:t xml:space="preserve"> </w:t>
            </w:r>
          </w:p>
        </w:tc>
        <w:tc>
          <w:tcPr>
            <w:tcW w:w="2482" w:type="dxa"/>
            <w:tcBorders>
              <w:top w:val="nil"/>
              <w:left w:val="nil"/>
              <w:bottom w:val="nil"/>
              <w:right w:val="nil"/>
            </w:tcBorders>
          </w:tcPr>
          <w:p w:rsidR="0038439E" w:rsidRDefault="0038439E" w:rsidP="0032129E">
            <w:pPr>
              <w:spacing w:line="259" w:lineRule="auto"/>
              <w:jc w:val="both"/>
            </w:pPr>
            <w:r>
              <w:t xml:space="preserve">____Animal crackers  </w:t>
            </w:r>
          </w:p>
        </w:tc>
      </w:tr>
      <w:tr w:rsidR="0038439E" w:rsidTr="0032129E">
        <w:trPr>
          <w:trHeight w:val="280"/>
        </w:trPr>
        <w:tc>
          <w:tcPr>
            <w:tcW w:w="6481" w:type="dxa"/>
            <w:gridSpan w:val="3"/>
            <w:tcBorders>
              <w:top w:val="nil"/>
              <w:left w:val="nil"/>
              <w:bottom w:val="nil"/>
              <w:right w:val="nil"/>
            </w:tcBorders>
          </w:tcPr>
          <w:p w:rsidR="0038439E" w:rsidRDefault="0038439E" w:rsidP="0032129E">
            <w:pPr>
              <w:spacing w:line="259" w:lineRule="auto"/>
              <w:ind w:right="197"/>
              <w:jc w:val="center"/>
            </w:pPr>
            <w:r>
              <w:t xml:space="preserve">____Whole-grain crackers with cheese cubes  </w:t>
            </w:r>
          </w:p>
        </w:tc>
        <w:tc>
          <w:tcPr>
            <w:tcW w:w="2482" w:type="dxa"/>
            <w:vMerge w:val="restart"/>
            <w:tcBorders>
              <w:top w:val="nil"/>
              <w:left w:val="nil"/>
              <w:bottom w:val="nil"/>
              <w:right w:val="nil"/>
            </w:tcBorders>
          </w:tcPr>
          <w:p w:rsidR="0038439E" w:rsidRDefault="0038439E" w:rsidP="0032129E">
            <w:pPr>
              <w:tabs>
                <w:tab w:val="center" w:pos="2160"/>
              </w:tabs>
              <w:spacing w:line="259" w:lineRule="auto"/>
            </w:pPr>
            <w:r>
              <w:t xml:space="preserve">____Pretzels  </w:t>
            </w:r>
            <w:r>
              <w:tab/>
              <w:t xml:space="preserve"> </w:t>
            </w:r>
          </w:p>
        </w:tc>
      </w:tr>
      <w:tr w:rsidR="0038439E" w:rsidTr="0032129E">
        <w:trPr>
          <w:trHeight w:val="272"/>
        </w:trPr>
        <w:tc>
          <w:tcPr>
            <w:tcW w:w="4923" w:type="dxa"/>
            <w:tcBorders>
              <w:top w:val="nil"/>
              <w:left w:val="nil"/>
              <w:bottom w:val="nil"/>
              <w:right w:val="nil"/>
            </w:tcBorders>
          </w:tcPr>
          <w:p w:rsidR="0038439E" w:rsidRDefault="0038439E" w:rsidP="0032129E">
            <w:pPr>
              <w:spacing w:line="259" w:lineRule="auto"/>
              <w:ind w:left="720"/>
            </w:pPr>
            <w:r>
              <w:t xml:space="preserve"> </w:t>
            </w:r>
            <w:r>
              <w:tab/>
              <w:t xml:space="preserve"> </w:t>
            </w:r>
            <w:r>
              <w:tab/>
              <w:t xml:space="preserve"> </w:t>
            </w:r>
            <w:r>
              <w:tab/>
              <w:t xml:space="preserve"> </w:t>
            </w:r>
          </w:p>
        </w:tc>
        <w:tc>
          <w:tcPr>
            <w:tcW w:w="838" w:type="dxa"/>
            <w:tcBorders>
              <w:top w:val="nil"/>
              <w:left w:val="nil"/>
              <w:bottom w:val="nil"/>
              <w:right w:val="nil"/>
            </w:tcBorders>
          </w:tcPr>
          <w:p w:rsidR="0038439E" w:rsidRDefault="0038439E" w:rsidP="0032129E">
            <w:pPr>
              <w:spacing w:after="160" w:line="259" w:lineRule="auto"/>
            </w:pPr>
          </w:p>
        </w:tc>
        <w:tc>
          <w:tcPr>
            <w:tcW w:w="720" w:type="dxa"/>
            <w:tcBorders>
              <w:top w:val="nil"/>
              <w:left w:val="nil"/>
              <w:bottom w:val="nil"/>
              <w:right w:val="nil"/>
            </w:tcBorders>
          </w:tcPr>
          <w:p w:rsidR="0038439E" w:rsidRDefault="0038439E" w:rsidP="0032129E">
            <w:pPr>
              <w:spacing w:after="160" w:line="259" w:lineRule="auto"/>
            </w:pPr>
          </w:p>
        </w:tc>
        <w:tc>
          <w:tcPr>
            <w:tcW w:w="0" w:type="auto"/>
            <w:vMerge/>
            <w:tcBorders>
              <w:top w:val="nil"/>
              <w:left w:val="nil"/>
              <w:bottom w:val="nil"/>
              <w:right w:val="nil"/>
            </w:tcBorders>
          </w:tcPr>
          <w:p w:rsidR="0038439E" w:rsidRDefault="0038439E" w:rsidP="0032129E">
            <w:pPr>
              <w:spacing w:after="160" w:line="259" w:lineRule="auto"/>
            </w:pPr>
          </w:p>
        </w:tc>
      </w:tr>
      <w:tr w:rsidR="0038439E" w:rsidTr="0032129E">
        <w:trPr>
          <w:trHeight w:val="552"/>
        </w:trPr>
        <w:tc>
          <w:tcPr>
            <w:tcW w:w="4923" w:type="dxa"/>
            <w:tcBorders>
              <w:top w:val="nil"/>
              <w:left w:val="nil"/>
              <w:bottom w:val="nil"/>
              <w:right w:val="nil"/>
            </w:tcBorders>
          </w:tcPr>
          <w:p w:rsidR="0038439E" w:rsidRDefault="0038439E" w:rsidP="0032129E">
            <w:pPr>
              <w:spacing w:line="259" w:lineRule="auto"/>
              <w:ind w:left="720"/>
            </w:pPr>
            <w:r>
              <w:t xml:space="preserve">____Mozzarella string cheese pack </w:t>
            </w:r>
          </w:p>
          <w:p w:rsidR="0038439E" w:rsidRDefault="0038439E" w:rsidP="0032129E">
            <w:pPr>
              <w:spacing w:line="259" w:lineRule="auto"/>
              <w:ind w:left="720"/>
            </w:pPr>
            <w:r>
              <w:t xml:space="preserve"> </w:t>
            </w:r>
          </w:p>
        </w:tc>
        <w:tc>
          <w:tcPr>
            <w:tcW w:w="838" w:type="dxa"/>
            <w:tcBorders>
              <w:top w:val="nil"/>
              <w:left w:val="nil"/>
              <w:bottom w:val="nil"/>
              <w:right w:val="nil"/>
            </w:tcBorders>
          </w:tcPr>
          <w:p w:rsidR="0038439E" w:rsidRDefault="0038439E" w:rsidP="0032129E">
            <w:pPr>
              <w:spacing w:line="259" w:lineRule="auto"/>
              <w:ind w:left="118"/>
            </w:pPr>
            <w:r>
              <w:t xml:space="preserve"> </w:t>
            </w:r>
          </w:p>
        </w:tc>
        <w:tc>
          <w:tcPr>
            <w:tcW w:w="720" w:type="dxa"/>
            <w:tcBorders>
              <w:top w:val="nil"/>
              <w:left w:val="nil"/>
              <w:bottom w:val="nil"/>
              <w:right w:val="nil"/>
            </w:tcBorders>
          </w:tcPr>
          <w:p w:rsidR="0038439E" w:rsidRDefault="0038439E" w:rsidP="0032129E">
            <w:pPr>
              <w:spacing w:line="259" w:lineRule="auto"/>
            </w:pPr>
            <w:r>
              <w:t xml:space="preserve"> </w:t>
            </w:r>
          </w:p>
        </w:tc>
        <w:tc>
          <w:tcPr>
            <w:tcW w:w="2482" w:type="dxa"/>
            <w:tcBorders>
              <w:top w:val="nil"/>
              <w:left w:val="nil"/>
              <w:bottom w:val="nil"/>
              <w:right w:val="nil"/>
            </w:tcBorders>
          </w:tcPr>
          <w:p w:rsidR="0038439E" w:rsidRDefault="0038439E" w:rsidP="0032129E">
            <w:pPr>
              <w:spacing w:line="259" w:lineRule="auto"/>
            </w:pPr>
            <w:r>
              <w:t xml:space="preserve">____Dried fruit </w:t>
            </w:r>
          </w:p>
        </w:tc>
      </w:tr>
      <w:tr w:rsidR="0038439E" w:rsidTr="0032129E">
        <w:trPr>
          <w:trHeight w:val="552"/>
        </w:trPr>
        <w:tc>
          <w:tcPr>
            <w:tcW w:w="4923" w:type="dxa"/>
            <w:tcBorders>
              <w:top w:val="nil"/>
              <w:left w:val="nil"/>
              <w:bottom w:val="nil"/>
              <w:right w:val="nil"/>
            </w:tcBorders>
          </w:tcPr>
          <w:p w:rsidR="0038439E" w:rsidRDefault="0038439E" w:rsidP="0032129E">
            <w:pPr>
              <w:tabs>
                <w:tab w:val="center" w:pos="1701"/>
                <w:tab w:val="center" w:pos="3600"/>
                <w:tab w:val="center" w:pos="4320"/>
              </w:tabs>
              <w:spacing w:line="259" w:lineRule="auto"/>
            </w:pPr>
            <w:r>
              <w:rPr>
                <w:rFonts w:ascii="Calibri" w:eastAsia="Calibri" w:hAnsi="Calibri" w:cs="Calibri"/>
              </w:rPr>
              <w:tab/>
            </w:r>
            <w:r>
              <w:t xml:space="preserve">____Flavored milk  </w:t>
            </w:r>
            <w:r>
              <w:tab/>
              <w:t xml:space="preserve"> </w:t>
            </w:r>
            <w:r>
              <w:tab/>
              <w:t xml:space="preserve"> </w:t>
            </w:r>
          </w:p>
          <w:p w:rsidR="0038439E" w:rsidRDefault="0038439E" w:rsidP="0032129E">
            <w:pPr>
              <w:spacing w:line="259" w:lineRule="auto"/>
              <w:ind w:left="720"/>
            </w:pPr>
            <w:r>
              <w:t xml:space="preserve"> </w:t>
            </w:r>
          </w:p>
        </w:tc>
        <w:tc>
          <w:tcPr>
            <w:tcW w:w="838" w:type="dxa"/>
            <w:tcBorders>
              <w:top w:val="nil"/>
              <w:left w:val="nil"/>
              <w:bottom w:val="nil"/>
              <w:right w:val="nil"/>
            </w:tcBorders>
          </w:tcPr>
          <w:p w:rsidR="0038439E" w:rsidRDefault="0038439E" w:rsidP="0032129E">
            <w:pPr>
              <w:spacing w:line="259" w:lineRule="auto"/>
              <w:ind w:left="118"/>
            </w:pPr>
            <w:r>
              <w:t xml:space="preserve"> </w:t>
            </w:r>
          </w:p>
        </w:tc>
        <w:tc>
          <w:tcPr>
            <w:tcW w:w="720" w:type="dxa"/>
            <w:tcBorders>
              <w:top w:val="nil"/>
              <w:left w:val="nil"/>
              <w:bottom w:val="nil"/>
              <w:right w:val="nil"/>
            </w:tcBorders>
          </w:tcPr>
          <w:p w:rsidR="0038439E" w:rsidRDefault="0038439E" w:rsidP="0032129E">
            <w:pPr>
              <w:spacing w:line="259" w:lineRule="auto"/>
            </w:pPr>
            <w:r>
              <w:t xml:space="preserve"> </w:t>
            </w:r>
          </w:p>
        </w:tc>
        <w:tc>
          <w:tcPr>
            <w:tcW w:w="2482" w:type="dxa"/>
            <w:tcBorders>
              <w:top w:val="nil"/>
              <w:left w:val="nil"/>
              <w:bottom w:val="nil"/>
              <w:right w:val="nil"/>
            </w:tcBorders>
          </w:tcPr>
          <w:p w:rsidR="0038439E" w:rsidRDefault="0038439E" w:rsidP="0032129E">
            <w:pPr>
              <w:spacing w:line="259" w:lineRule="auto"/>
            </w:pPr>
            <w:r>
              <w:t xml:space="preserve">____Fruit smoothies </w:t>
            </w:r>
          </w:p>
        </w:tc>
      </w:tr>
      <w:tr w:rsidR="0038439E" w:rsidTr="0032129E">
        <w:trPr>
          <w:trHeight w:val="552"/>
        </w:trPr>
        <w:tc>
          <w:tcPr>
            <w:tcW w:w="4923" w:type="dxa"/>
            <w:tcBorders>
              <w:top w:val="nil"/>
              <w:left w:val="nil"/>
              <w:bottom w:val="nil"/>
              <w:right w:val="nil"/>
            </w:tcBorders>
          </w:tcPr>
          <w:p w:rsidR="0038439E" w:rsidRDefault="0038439E" w:rsidP="0032129E">
            <w:pPr>
              <w:spacing w:line="259" w:lineRule="auto"/>
              <w:ind w:left="720"/>
            </w:pPr>
            <w:r>
              <w:t xml:space="preserve">____Single-serving boxes of cereal </w:t>
            </w:r>
          </w:p>
          <w:p w:rsidR="0038439E" w:rsidRDefault="0038439E" w:rsidP="0032129E">
            <w:pPr>
              <w:spacing w:line="259" w:lineRule="auto"/>
              <w:ind w:left="720"/>
            </w:pPr>
            <w:r>
              <w:t xml:space="preserve"> </w:t>
            </w:r>
          </w:p>
        </w:tc>
        <w:tc>
          <w:tcPr>
            <w:tcW w:w="838" w:type="dxa"/>
            <w:tcBorders>
              <w:top w:val="nil"/>
              <w:left w:val="nil"/>
              <w:bottom w:val="nil"/>
              <w:right w:val="nil"/>
            </w:tcBorders>
          </w:tcPr>
          <w:p w:rsidR="0038439E" w:rsidRDefault="0038439E" w:rsidP="0032129E">
            <w:pPr>
              <w:spacing w:line="259" w:lineRule="auto"/>
              <w:ind w:left="118"/>
            </w:pPr>
            <w:r>
              <w:t xml:space="preserve"> </w:t>
            </w:r>
          </w:p>
        </w:tc>
        <w:tc>
          <w:tcPr>
            <w:tcW w:w="720" w:type="dxa"/>
            <w:tcBorders>
              <w:top w:val="nil"/>
              <w:left w:val="nil"/>
              <w:bottom w:val="nil"/>
              <w:right w:val="nil"/>
            </w:tcBorders>
          </w:tcPr>
          <w:p w:rsidR="0038439E" w:rsidRDefault="0038439E" w:rsidP="0032129E">
            <w:pPr>
              <w:spacing w:line="259" w:lineRule="auto"/>
            </w:pPr>
            <w:r>
              <w:t xml:space="preserve"> </w:t>
            </w:r>
          </w:p>
        </w:tc>
        <w:tc>
          <w:tcPr>
            <w:tcW w:w="2482" w:type="dxa"/>
            <w:tcBorders>
              <w:top w:val="nil"/>
              <w:left w:val="nil"/>
              <w:bottom w:val="nil"/>
              <w:right w:val="nil"/>
            </w:tcBorders>
          </w:tcPr>
          <w:p w:rsidR="0038439E" w:rsidRDefault="0038439E" w:rsidP="0032129E">
            <w:pPr>
              <w:spacing w:line="259" w:lineRule="auto"/>
            </w:pPr>
            <w:r>
              <w:t xml:space="preserve">____Yogurt </w:t>
            </w:r>
          </w:p>
        </w:tc>
      </w:tr>
      <w:tr w:rsidR="0038439E" w:rsidTr="0032129E">
        <w:trPr>
          <w:trHeight w:val="552"/>
        </w:trPr>
        <w:tc>
          <w:tcPr>
            <w:tcW w:w="4923" w:type="dxa"/>
            <w:tcBorders>
              <w:top w:val="nil"/>
              <w:left w:val="nil"/>
              <w:bottom w:val="nil"/>
              <w:right w:val="nil"/>
            </w:tcBorders>
          </w:tcPr>
          <w:p w:rsidR="0038439E" w:rsidRDefault="0038439E" w:rsidP="0032129E">
            <w:pPr>
              <w:tabs>
                <w:tab w:val="center" w:pos="2208"/>
                <w:tab w:val="center" w:pos="4320"/>
              </w:tabs>
              <w:spacing w:line="259" w:lineRule="auto"/>
            </w:pPr>
            <w:r>
              <w:rPr>
                <w:rFonts w:ascii="Calibri" w:eastAsia="Calibri" w:hAnsi="Calibri" w:cs="Calibri"/>
              </w:rPr>
              <w:tab/>
            </w:r>
            <w:r>
              <w:t xml:space="preserve">____Tortilla chips and salsa </w:t>
            </w:r>
            <w:r>
              <w:tab/>
              <w:t xml:space="preserve"> </w:t>
            </w:r>
          </w:p>
          <w:p w:rsidR="0038439E" w:rsidRDefault="0038439E" w:rsidP="0032129E">
            <w:pPr>
              <w:spacing w:line="259" w:lineRule="auto"/>
              <w:ind w:left="720"/>
            </w:pPr>
            <w:r>
              <w:t xml:space="preserve"> </w:t>
            </w:r>
          </w:p>
        </w:tc>
        <w:tc>
          <w:tcPr>
            <w:tcW w:w="838" w:type="dxa"/>
            <w:tcBorders>
              <w:top w:val="nil"/>
              <w:left w:val="nil"/>
              <w:bottom w:val="nil"/>
              <w:right w:val="nil"/>
            </w:tcBorders>
          </w:tcPr>
          <w:p w:rsidR="0038439E" w:rsidRDefault="0038439E" w:rsidP="0032129E">
            <w:pPr>
              <w:spacing w:line="259" w:lineRule="auto"/>
              <w:ind w:left="118"/>
            </w:pPr>
            <w:r>
              <w:t xml:space="preserve"> </w:t>
            </w:r>
          </w:p>
        </w:tc>
        <w:tc>
          <w:tcPr>
            <w:tcW w:w="720" w:type="dxa"/>
            <w:tcBorders>
              <w:top w:val="nil"/>
              <w:left w:val="nil"/>
              <w:bottom w:val="nil"/>
              <w:right w:val="nil"/>
            </w:tcBorders>
          </w:tcPr>
          <w:p w:rsidR="0038439E" w:rsidRDefault="0038439E" w:rsidP="0032129E">
            <w:pPr>
              <w:spacing w:line="259" w:lineRule="auto"/>
            </w:pPr>
            <w:r>
              <w:t xml:space="preserve"> </w:t>
            </w:r>
          </w:p>
        </w:tc>
        <w:tc>
          <w:tcPr>
            <w:tcW w:w="2482" w:type="dxa"/>
            <w:tcBorders>
              <w:top w:val="nil"/>
              <w:left w:val="nil"/>
              <w:bottom w:val="nil"/>
              <w:right w:val="nil"/>
            </w:tcBorders>
          </w:tcPr>
          <w:p w:rsidR="0038439E" w:rsidRDefault="0038439E" w:rsidP="0032129E">
            <w:pPr>
              <w:spacing w:line="259" w:lineRule="auto"/>
              <w:jc w:val="both"/>
            </w:pPr>
            <w:r>
              <w:t xml:space="preserve">____100% juice boxes </w:t>
            </w:r>
          </w:p>
        </w:tc>
      </w:tr>
      <w:tr w:rsidR="0038439E" w:rsidTr="0032129E">
        <w:trPr>
          <w:trHeight w:val="552"/>
        </w:trPr>
        <w:tc>
          <w:tcPr>
            <w:tcW w:w="4923" w:type="dxa"/>
            <w:tcBorders>
              <w:top w:val="nil"/>
              <w:left w:val="nil"/>
              <w:bottom w:val="nil"/>
              <w:right w:val="nil"/>
            </w:tcBorders>
          </w:tcPr>
          <w:p w:rsidR="0038439E" w:rsidRDefault="0038439E" w:rsidP="0032129E">
            <w:pPr>
              <w:tabs>
                <w:tab w:val="center" w:pos="1681"/>
                <w:tab w:val="center" w:pos="3600"/>
                <w:tab w:val="center" w:pos="4320"/>
              </w:tabs>
              <w:spacing w:line="259" w:lineRule="auto"/>
            </w:pPr>
            <w:r>
              <w:rPr>
                <w:rFonts w:ascii="Calibri" w:eastAsia="Calibri" w:hAnsi="Calibri" w:cs="Calibri"/>
              </w:rPr>
              <w:tab/>
            </w:r>
            <w:r>
              <w:t xml:space="preserve">____Granola bars  </w:t>
            </w:r>
            <w:r>
              <w:tab/>
              <w:t xml:space="preserve"> </w:t>
            </w:r>
            <w:r>
              <w:tab/>
              <w:t xml:space="preserve"> </w:t>
            </w:r>
          </w:p>
          <w:p w:rsidR="0038439E" w:rsidRDefault="0038439E" w:rsidP="0032129E">
            <w:pPr>
              <w:spacing w:line="259" w:lineRule="auto"/>
              <w:ind w:left="720"/>
            </w:pPr>
            <w:r>
              <w:t xml:space="preserve"> </w:t>
            </w:r>
          </w:p>
        </w:tc>
        <w:tc>
          <w:tcPr>
            <w:tcW w:w="838" w:type="dxa"/>
            <w:tcBorders>
              <w:top w:val="nil"/>
              <w:left w:val="nil"/>
              <w:bottom w:val="nil"/>
              <w:right w:val="nil"/>
            </w:tcBorders>
          </w:tcPr>
          <w:p w:rsidR="0038439E" w:rsidRDefault="0038439E" w:rsidP="0032129E">
            <w:pPr>
              <w:spacing w:line="259" w:lineRule="auto"/>
              <w:ind w:left="118"/>
            </w:pPr>
            <w:r>
              <w:t xml:space="preserve"> </w:t>
            </w:r>
          </w:p>
        </w:tc>
        <w:tc>
          <w:tcPr>
            <w:tcW w:w="720" w:type="dxa"/>
            <w:tcBorders>
              <w:top w:val="nil"/>
              <w:left w:val="nil"/>
              <w:bottom w:val="nil"/>
              <w:right w:val="nil"/>
            </w:tcBorders>
          </w:tcPr>
          <w:p w:rsidR="0038439E" w:rsidRDefault="0038439E" w:rsidP="0032129E">
            <w:pPr>
              <w:spacing w:line="259" w:lineRule="auto"/>
            </w:pPr>
            <w:r>
              <w:t xml:space="preserve"> </w:t>
            </w:r>
          </w:p>
        </w:tc>
        <w:tc>
          <w:tcPr>
            <w:tcW w:w="2482" w:type="dxa"/>
            <w:tcBorders>
              <w:top w:val="nil"/>
              <w:left w:val="nil"/>
              <w:bottom w:val="nil"/>
              <w:right w:val="nil"/>
            </w:tcBorders>
          </w:tcPr>
          <w:p w:rsidR="0038439E" w:rsidRDefault="0038439E" w:rsidP="0032129E">
            <w:pPr>
              <w:spacing w:line="259" w:lineRule="auto"/>
            </w:pPr>
            <w:r>
              <w:t xml:space="preserve">____Fruit muffins </w:t>
            </w:r>
          </w:p>
        </w:tc>
      </w:tr>
      <w:tr w:rsidR="0038439E" w:rsidTr="0032129E">
        <w:trPr>
          <w:trHeight w:val="552"/>
        </w:trPr>
        <w:tc>
          <w:tcPr>
            <w:tcW w:w="4923" w:type="dxa"/>
            <w:tcBorders>
              <w:top w:val="nil"/>
              <w:left w:val="nil"/>
              <w:bottom w:val="nil"/>
              <w:right w:val="nil"/>
            </w:tcBorders>
          </w:tcPr>
          <w:p w:rsidR="0038439E" w:rsidRDefault="0038439E" w:rsidP="0032129E">
            <w:pPr>
              <w:spacing w:line="259" w:lineRule="auto"/>
              <w:ind w:right="120"/>
              <w:jc w:val="center"/>
            </w:pPr>
            <w:r>
              <w:t xml:space="preserve">____Vegetables and low-fat dip  </w:t>
            </w:r>
          </w:p>
          <w:p w:rsidR="0038439E" w:rsidRDefault="0038439E" w:rsidP="0032129E">
            <w:pPr>
              <w:spacing w:line="259" w:lineRule="auto"/>
              <w:ind w:left="720"/>
            </w:pPr>
            <w:r>
              <w:t xml:space="preserve"> </w:t>
            </w:r>
            <w:r>
              <w:tab/>
              <w:t xml:space="preserve"> </w:t>
            </w:r>
          </w:p>
        </w:tc>
        <w:tc>
          <w:tcPr>
            <w:tcW w:w="838" w:type="dxa"/>
            <w:tcBorders>
              <w:top w:val="nil"/>
              <w:left w:val="nil"/>
              <w:bottom w:val="nil"/>
              <w:right w:val="nil"/>
            </w:tcBorders>
          </w:tcPr>
          <w:p w:rsidR="0038439E" w:rsidRDefault="0038439E" w:rsidP="0032129E">
            <w:pPr>
              <w:spacing w:line="259" w:lineRule="auto"/>
              <w:ind w:left="118"/>
            </w:pPr>
            <w:r>
              <w:t xml:space="preserve"> </w:t>
            </w:r>
          </w:p>
        </w:tc>
        <w:tc>
          <w:tcPr>
            <w:tcW w:w="720" w:type="dxa"/>
            <w:tcBorders>
              <w:top w:val="nil"/>
              <w:left w:val="nil"/>
              <w:bottom w:val="nil"/>
              <w:right w:val="nil"/>
            </w:tcBorders>
          </w:tcPr>
          <w:p w:rsidR="0038439E" w:rsidRDefault="0038439E" w:rsidP="0032129E">
            <w:pPr>
              <w:spacing w:line="259" w:lineRule="auto"/>
            </w:pPr>
            <w:r>
              <w:t xml:space="preserve"> </w:t>
            </w:r>
          </w:p>
        </w:tc>
        <w:tc>
          <w:tcPr>
            <w:tcW w:w="2482" w:type="dxa"/>
            <w:tcBorders>
              <w:top w:val="nil"/>
              <w:left w:val="nil"/>
              <w:bottom w:val="nil"/>
              <w:right w:val="nil"/>
            </w:tcBorders>
          </w:tcPr>
          <w:p w:rsidR="0038439E" w:rsidRDefault="0038439E" w:rsidP="0032129E">
            <w:pPr>
              <w:spacing w:line="259" w:lineRule="auto"/>
            </w:pPr>
            <w:r>
              <w:t xml:space="preserve">____Fresh fruit </w:t>
            </w:r>
          </w:p>
        </w:tc>
      </w:tr>
      <w:tr w:rsidR="0038439E" w:rsidTr="0032129E">
        <w:trPr>
          <w:trHeight w:val="272"/>
        </w:trPr>
        <w:tc>
          <w:tcPr>
            <w:tcW w:w="4923" w:type="dxa"/>
            <w:tcBorders>
              <w:top w:val="nil"/>
              <w:left w:val="nil"/>
              <w:bottom w:val="nil"/>
              <w:right w:val="nil"/>
            </w:tcBorders>
          </w:tcPr>
          <w:p w:rsidR="0038439E" w:rsidRDefault="0038439E" w:rsidP="0032129E">
            <w:pPr>
              <w:tabs>
                <w:tab w:val="center" w:pos="2342"/>
                <w:tab w:val="center" w:pos="4320"/>
              </w:tabs>
              <w:spacing w:line="259" w:lineRule="auto"/>
            </w:pPr>
            <w:r>
              <w:rPr>
                <w:rFonts w:ascii="Calibri" w:eastAsia="Calibri" w:hAnsi="Calibri" w:cs="Calibri"/>
              </w:rPr>
              <w:tab/>
            </w:r>
            <w:r>
              <w:t xml:space="preserve">____Fresh fruit and low-fat dip </w:t>
            </w:r>
            <w:r>
              <w:tab/>
              <w:t xml:space="preserve"> </w:t>
            </w:r>
          </w:p>
        </w:tc>
        <w:tc>
          <w:tcPr>
            <w:tcW w:w="838" w:type="dxa"/>
            <w:tcBorders>
              <w:top w:val="nil"/>
              <w:left w:val="nil"/>
              <w:bottom w:val="nil"/>
              <w:right w:val="nil"/>
            </w:tcBorders>
          </w:tcPr>
          <w:p w:rsidR="0038439E" w:rsidRDefault="0038439E" w:rsidP="0032129E">
            <w:pPr>
              <w:spacing w:line="259" w:lineRule="auto"/>
              <w:ind w:left="118"/>
            </w:pPr>
            <w:r>
              <w:t xml:space="preserve"> </w:t>
            </w:r>
          </w:p>
        </w:tc>
        <w:tc>
          <w:tcPr>
            <w:tcW w:w="720" w:type="dxa"/>
            <w:tcBorders>
              <w:top w:val="nil"/>
              <w:left w:val="nil"/>
              <w:bottom w:val="nil"/>
              <w:right w:val="nil"/>
            </w:tcBorders>
          </w:tcPr>
          <w:p w:rsidR="0038439E" w:rsidRDefault="0038439E" w:rsidP="0032129E">
            <w:pPr>
              <w:spacing w:line="259" w:lineRule="auto"/>
            </w:pPr>
            <w:r>
              <w:t xml:space="preserve"> </w:t>
            </w:r>
          </w:p>
        </w:tc>
        <w:tc>
          <w:tcPr>
            <w:tcW w:w="2482" w:type="dxa"/>
            <w:tcBorders>
              <w:top w:val="nil"/>
              <w:left w:val="nil"/>
              <w:bottom w:val="nil"/>
              <w:right w:val="nil"/>
            </w:tcBorders>
          </w:tcPr>
          <w:p w:rsidR="0038439E" w:rsidRDefault="0038439E" w:rsidP="0032129E">
            <w:pPr>
              <w:spacing w:line="259" w:lineRule="auto"/>
            </w:pPr>
            <w:r>
              <w:t xml:space="preserve">____Ants on a log </w:t>
            </w:r>
          </w:p>
        </w:tc>
      </w:tr>
    </w:tbl>
    <w:p w:rsidR="0038439E" w:rsidRDefault="0038439E" w:rsidP="0038439E">
      <w:pPr>
        <w:spacing w:after="0"/>
        <w:ind w:left="92"/>
      </w:pPr>
      <w:r>
        <w:t xml:space="preserve"> </w:t>
      </w:r>
    </w:p>
    <w:p w:rsidR="0038439E" w:rsidRDefault="0038439E" w:rsidP="0038439E">
      <w:pPr>
        <w:spacing w:after="0"/>
        <w:ind w:left="92"/>
      </w:pPr>
      <w:r>
        <w:t xml:space="preserve"> </w:t>
      </w:r>
      <w:r>
        <w:tab/>
        <w:t xml:space="preserve"> </w:t>
      </w:r>
    </w:p>
    <w:p w:rsidR="0038439E" w:rsidRDefault="0038439E" w:rsidP="0038439E">
      <w:pPr>
        <w:spacing w:after="0"/>
        <w:ind w:left="92"/>
      </w:pPr>
      <w:r>
        <w:t xml:space="preserve"> </w:t>
      </w:r>
      <w:r>
        <w:tab/>
        <w:t xml:space="preserve"> </w:t>
      </w:r>
      <w:r>
        <w:tab/>
        <w:t xml:space="preserve"> </w:t>
      </w:r>
      <w:r>
        <w:tab/>
        <w:t xml:space="preserve"> </w:t>
      </w:r>
    </w:p>
    <w:p w:rsidR="0038439E" w:rsidRDefault="0038439E" w:rsidP="0038439E">
      <w:pPr>
        <w:spacing w:after="0"/>
        <w:ind w:left="92"/>
      </w:pPr>
      <w:r>
        <w:t xml:space="preserve"> </w:t>
      </w:r>
      <w:r>
        <w:tab/>
        <w:t xml:space="preserve"> </w:t>
      </w:r>
    </w:p>
    <w:p w:rsidR="0038439E" w:rsidRDefault="0038439E" w:rsidP="0038439E">
      <w:pPr>
        <w:ind w:left="87" w:right="748"/>
      </w:pPr>
      <w:r>
        <w:t xml:space="preserve">If you would like something other than the foods listed above served at a celebration for your child, please talk with our facility staff. </w:t>
      </w:r>
    </w:p>
    <w:p w:rsidR="0038439E" w:rsidRDefault="0038439E" w:rsidP="0038439E">
      <w:pPr>
        <w:spacing w:after="0"/>
        <w:ind w:left="92"/>
      </w:pPr>
      <w:r>
        <w:rPr>
          <w:b/>
        </w:rPr>
        <w:t xml:space="preserve"> </w:t>
      </w:r>
    </w:p>
    <w:p w:rsidR="0038439E" w:rsidRDefault="0038439E" w:rsidP="0038439E">
      <w:pPr>
        <w:spacing w:after="0"/>
        <w:ind w:left="92"/>
      </w:pPr>
      <w:r>
        <w:rPr>
          <w:b/>
        </w:rPr>
        <w:lastRenderedPageBreak/>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92" w:line="249" w:lineRule="auto"/>
        <w:ind w:left="87" w:right="706"/>
      </w:pPr>
      <w:r>
        <w:rPr>
          <w:b/>
        </w:rPr>
        <w:t xml:space="preserve">Appendix D:  Parent Handout </w:t>
      </w:r>
    </w:p>
    <w:p w:rsidR="0038439E" w:rsidRDefault="0038439E" w:rsidP="0038439E">
      <w:pPr>
        <w:spacing w:after="0"/>
        <w:ind w:right="568"/>
        <w:jc w:val="center"/>
      </w:pPr>
      <w:r>
        <w:rPr>
          <w:rFonts w:ascii="Broadway" w:eastAsia="Broadway" w:hAnsi="Broadway" w:cs="Broadway"/>
          <w:sz w:val="36"/>
        </w:rPr>
        <w:t xml:space="preserve"> </w:t>
      </w:r>
    </w:p>
    <w:p w:rsidR="0038439E" w:rsidRDefault="0038439E" w:rsidP="0038439E">
      <w:pPr>
        <w:pStyle w:val="Heading3"/>
        <w:spacing w:after="0" w:line="259" w:lineRule="auto"/>
        <w:ind w:right="659"/>
        <w:jc w:val="center"/>
      </w:pPr>
      <w:r>
        <w:rPr>
          <w:rFonts w:ascii="Broadway" w:eastAsia="Broadway" w:hAnsi="Broadway" w:cs="Broadway"/>
          <w:b w:val="0"/>
          <w:sz w:val="36"/>
        </w:rPr>
        <w:t xml:space="preserve">Guidelines for Healthy Celebrations </w:t>
      </w:r>
    </w:p>
    <w:p w:rsidR="0038439E" w:rsidRDefault="0038439E" w:rsidP="0038439E">
      <w:pPr>
        <w:spacing w:after="4" w:line="268" w:lineRule="auto"/>
        <w:ind w:left="11" w:right="371"/>
        <w:jc w:val="center"/>
      </w:pPr>
      <w:r>
        <w:rPr>
          <w:b/>
        </w:rPr>
        <w:t xml:space="preserve">Please help us encourage lifelong healthy habits in our children.  We encourage parents to join us for their child’s birthday or other special occasion. </w:t>
      </w:r>
    </w:p>
    <w:p w:rsidR="0038439E" w:rsidRDefault="0038439E" w:rsidP="0038439E">
      <w:pPr>
        <w:spacing w:after="0"/>
        <w:ind w:left="92"/>
      </w:pPr>
      <w:r>
        <w:t xml:space="preserve"> </w:t>
      </w:r>
    </w:p>
    <w:p w:rsidR="0038439E" w:rsidRDefault="0038439E" w:rsidP="0038439E">
      <w:pPr>
        <w:ind w:left="87" w:right="748"/>
      </w:pPr>
      <w:r>
        <w:t xml:space="preserve">Our facility provides healthy foods for celebrations.  If you feel that you want to provide </w:t>
      </w:r>
    </w:p>
    <w:p w:rsidR="0038439E" w:rsidRDefault="0038439E" w:rsidP="0038439E">
      <w:pPr>
        <w:ind w:left="87" w:right="748"/>
      </w:pPr>
      <w:r>
        <w:t xml:space="preserve">―treats‖ for a special celebration here is a list of nonfood suggestions.  </w:t>
      </w:r>
    </w:p>
    <w:p w:rsidR="0038439E" w:rsidRDefault="0038439E" w:rsidP="0038439E">
      <w:pPr>
        <w:spacing w:after="0"/>
        <w:ind w:left="92"/>
      </w:pPr>
      <w:r>
        <w:t xml:space="preserve"> </w:t>
      </w:r>
    </w:p>
    <w:p w:rsidR="0038439E" w:rsidRDefault="0038439E" w:rsidP="0038439E">
      <w:pPr>
        <w:tabs>
          <w:tab w:val="center" w:pos="2320"/>
          <w:tab w:val="center" w:pos="3078"/>
          <w:tab w:val="center" w:pos="3798"/>
          <w:tab w:val="center" w:pos="4518"/>
          <w:tab w:val="center" w:pos="5239"/>
          <w:tab w:val="center" w:pos="6526"/>
        </w:tabs>
      </w:pPr>
      <w:r>
        <w:rPr>
          <w:rFonts w:ascii="Calibri" w:eastAsia="Calibri" w:hAnsi="Calibri" w:cs="Calibri"/>
        </w:rPr>
        <w:tab/>
      </w:r>
      <w:proofErr w:type="gramStart"/>
      <w:r>
        <w:t>Stickers</w:t>
      </w:r>
      <w:proofErr w:type="gramEnd"/>
      <w:r>
        <w:t xml:space="preserve"> </w:t>
      </w:r>
      <w:r>
        <w:tab/>
        <w:t xml:space="preserve"> </w:t>
      </w:r>
      <w:r>
        <w:tab/>
        <w:t xml:space="preserve"> </w:t>
      </w:r>
      <w:r>
        <w:tab/>
        <w:t xml:space="preserve"> </w:t>
      </w:r>
      <w:r>
        <w:tab/>
        <w:t xml:space="preserve"> </w:t>
      </w:r>
      <w:r>
        <w:tab/>
        <w:t xml:space="preserve">Fake teeth </w:t>
      </w:r>
    </w:p>
    <w:p w:rsidR="0038439E" w:rsidRDefault="0038439E" w:rsidP="0038439E">
      <w:pPr>
        <w:tabs>
          <w:tab w:val="center" w:pos="2401"/>
          <w:tab w:val="center" w:pos="3798"/>
          <w:tab w:val="center" w:pos="4518"/>
          <w:tab w:val="center" w:pos="5239"/>
          <w:tab w:val="center" w:pos="6772"/>
        </w:tabs>
      </w:pPr>
      <w:r>
        <w:rPr>
          <w:noProof/>
        </w:rPr>
        <w:drawing>
          <wp:anchor distT="0" distB="0" distL="114300" distR="114300" simplePos="0" relativeHeight="251659264" behindDoc="0" locked="0" layoutInCell="1" allowOverlap="0" wp14:anchorId="6FEBB026" wp14:editId="3FD198E7">
            <wp:simplePos x="0" y="0"/>
            <wp:positionH relativeFrom="column">
              <wp:posOffset>-484250</wp:posOffset>
            </wp:positionH>
            <wp:positionV relativeFrom="paragraph">
              <wp:posOffset>-21589</wp:posOffset>
            </wp:positionV>
            <wp:extent cx="942975" cy="2114550"/>
            <wp:effectExtent l="0" t="0" r="0" b="0"/>
            <wp:wrapSquare wrapText="bothSides"/>
            <wp:docPr id="13436" name="Picture 13436"/>
            <wp:cNvGraphicFramePr/>
            <a:graphic xmlns:a="http://schemas.openxmlformats.org/drawingml/2006/main">
              <a:graphicData uri="http://schemas.openxmlformats.org/drawingml/2006/picture">
                <pic:pic xmlns:pic="http://schemas.openxmlformats.org/drawingml/2006/picture">
                  <pic:nvPicPr>
                    <pic:cNvPr id="13436" name="Picture 13436"/>
                    <pic:cNvPicPr/>
                  </pic:nvPicPr>
                  <pic:blipFill>
                    <a:blip r:embed="rId5"/>
                    <a:stretch>
                      <a:fillRect/>
                    </a:stretch>
                  </pic:blipFill>
                  <pic:spPr>
                    <a:xfrm>
                      <a:off x="0" y="0"/>
                      <a:ext cx="942975" cy="2114550"/>
                    </a:xfrm>
                    <a:prstGeom prst="rect">
                      <a:avLst/>
                    </a:prstGeom>
                  </pic:spPr>
                </pic:pic>
              </a:graphicData>
            </a:graphic>
          </wp:anchor>
        </w:drawing>
      </w:r>
      <w:r>
        <w:rPr>
          <w:rFonts w:ascii="Calibri" w:eastAsia="Calibri" w:hAnsi="Calibri" w:cs="Calibri"/>
        </w:rPr>
        <w:tab/>
      </w:r>
      <w:r>
        <w:t xml:space="preserve">Little toys  </w:t>
      </w:r>
      <w:r>
        <w:tab/>
        <w:t xml:space="preserve"> </w:t>
      </w:r>
      <w:r>
        <w:tab/>
        <w:t xml:space="preserve"> </w:t>
      </w:r>
      <w:r>
        <w:tab/>
        <w:t xml:space="preserve"> </w:t>
      </w:r>
      <w:r>
        <w:tab/>
        <w:t xml:space="preserve">Rubber stamps  </w:t>
      </w:r>
    </w:p>
    <w:p w:rsidR="0038439E" w:rsidRDefault="0038439E" w:rsidP="0038439E">
      <w:pPr>
        <w:tabs>
          <w:tab w:val="center" w:pos="2628"/>
          <w:tab w:val="center" w:pos="3798"/>
          <w:tab w:val="center" w:pos="4518"/>
          <w:tab w:val="center" w:pos="5239"/>
          <w:tab w:val="center" w:pos="6305"/>
        </w:tabs>
      </w:pPr>
      <w:r>
        <w:rPr>
          <w:rFonts w:ascii="Calibri" w:eastAsia="Calibri" w:hAnsi="Calibri" w:cs="Calibri"/>
        </w:rPr>
        <w:tab/>
      </w:r>
      <w:r>
        <w:t xml:space="preserve">Toothbrushes </w:t>
      </w:r>
      <w:r>
        <w:tab/>
        <w:t xml:space="preserve">  </w:t>
      </w:r>
      <w:r>
        <w:tab/>
        <w:t xml:space="preserve"> </w:t>
      </w:r>
      <w:r>
        <w:tab/>
        <w:t xml:space="preserve"> </w:t>
      </w:r>
      <w:r>
        <w:tab/>
        <w:t xml:space="preserve">Rulers </w:t>
      </w:r>
    </w:p>
    <w:p w:rsidR="0038439E" w:rsidRDefault="0038439E" w:rsidP="0038439E">
      <w:pPr>
        <w:tabs>
          <w:tab w:val="center" w:pos="2381"/>
          <w:tab w:val="center" w:pos="3798"/>
          <w:tab w:val="center" w:pos="4518"/>
          <w:tab w:val="center" w:pos="5239"/>
          <w:tab w:val="center" w:pos="6506"/>
        </w:tabs>
      </w:pPr>
      <w:r>
        <w:rPr>
          <w:rFonts w:ascii="Calibri" w:eastAsia="Calibri" w:hAnsi="Calibri" w:cs="Calibri"/>
        </w:rPr>
        <w:tab/>
      </w:r>
      <w:r>
        <w:t xml:space="preserve">Barrettes    </w:t>
      </w:r>
      <w:r>
        <w:tab/>
        <w:t xml:space="preserve"> </w:t>
      </w:r>
      <w:r>
        <w:tab/>
        <w:t xml:space="preserve"> </w:t>
      </w:r>
      <w:r>
        <w:tab/>
        <w:t xml:space="preserve"> </w:t>
      </w:r>
      <w:r>
        <w:tab/>
        <w:t xml:space="preserve">Army men  </w:t>
      </w:r>
    </w:p>
    <w:p w:rsidR="0038439E" w:rsidRDefault="0038439E" w:rsidP="0038439E">
      <w:pPr>
        <w:tabs>
          <w:tab w:val="center" w:pos="2541"/>
          <w:tab w:val="center" w:pos="3798"/>
          <w:tab w:val="center" w:pos="4518"/>
          <w:tab w:val="center" w:pos="5239"/>
          <w:tab w:val="center" w:pos="6939"/>
        </w:tabs>
      </w:pPr>
      <w:r>
        <w:rPr>
          <w:rFonts w:ascii="Calibri" w:eastAsia="Calibri" w:hAnsi="Calibri" w:cs="Calibri"/>
        </w:rPr>
        <w:tab/>
      </w:r>
      <w:r>
        <w:t xml:space="preserve">Plastic rings </w:t>
      </w:r>
      <w:r>
        <w:tab/>
        <w:t xml:space="preserve"> </w:t>
      </w:r>
      <w:r>
        <w:tab/>
        <w:t xml:space="preserve"> </w:t>
      </w:r>
      <w:r>
        <w:tab/>
        <w:t xml:space="preserve"> </w:t>
      </w:r>
      <w:r>
        <w:tab/>
        <w:t xml:space="preserve">Decorative pencils </w:t>
      </w:r>
    </w:p>
    <w:p w:rsidR="0038439E" w:rsidRDefault="0038439E" w:rsidP="0038439E">
      <w:pPr>
        <w:tabs>
          <w:tab w:val="center" w:pos="2307"/>
          <w:tab w:val="center" w:pos="3078"/>
          <w:tab w:val="center" w:pos="3798"/>
          <w:tab w:val="center" w:pos="4518"/>
          <w:tab w:val="center" w:pos="5239"/>
          <w:tab w:val="center" w:pos="7046"/>
        </w:tabs>
      </w:pPr>
      <w:r>
        <w:rPr>
          <w:rFonts w:ascii="Calibri" w:eastAsia="Calibri" w:hAnsi="Calibri" w:cs="Calibri"/>
        </w:rPr>
        <w:tab/>
      </w:r>
      <w:r>
        <w:t xml:space="preserve">Erasers  </w:t>
      </w:r>
      <w:r>
        <w:tab/>
        <w:t xml:space="preserve"> </w:t>
      </w:r>
      <w:r>
        <w:tab/>
        <w:t xml:space="preserve"> </w:t>
      </w:r>
      <w:r>
        <w:tab/>
        <w:t xml:space="preserve"> </w:t>
      </w:r>
      <w:r>
        <w:tab/>
        <w:t xml:space="preserve"> </w:t>
      </w:r>
      <w:r>
        <w:tab/>
        <w:t xml:space="preserve">Holiday theme items  </w:t>
      </w:r>
    </w:p>
    <w:p w:rsidR="0038439E" w:rsidRDefault="0038439E" w:rsidP="0038439E">
      <w:pPr>
        <w:tabs>
          <w:tab w:val="center" w:pos="2661"/>
          <w:tab w:val="center" w:pos="3798"/>
          <w:tab w:val="center" w:pos="4518"/>
          <w:tab w:val="center" w:pos="5239"/>
          <w:tab w:val="center" w:pos="6619"/>
        </w:tabs>
      </w:pPr>
      <w:r>
        <w:rPr>
          <w:rFonts w:ascii="Calibri" w:eastAsia="Calibri" w:hAnsi="Calibri" w:cs="Calibri"/>
        </w:rPr>
        <w:tab/>
      </w:r>
      <w:r>
        <w:t xml:space="preserve">Balloon racers </w:t>
      </w:r>
      <w:r>
        <w:tab/>
        <w:t xml:space="preserve"> </w:t>
      </w:r>
      <w:r>
        <w:tab/>
        <w:t xml:space="preserve"> </w:t>
      </w:r>
      <w:r>
        <w:tab/>
        <w:t xml:space="preserve"> </w:t>
      </w:r>
      <w:r>
        <w:tab/>
        <w:t xml:space="preserve">Fake tattoos </w:t>
      </w:r>
    </w:p>
    <w:p w:rsidR="0038439E" w:rsidRDefault="0038439E" w:rsidP="0038439E">
      <w:pPr>
        <w:tabs>
          <w:tab w:val="center" w:pos="2994"/>
          <w:tab w:val="center" w:pos="4518"/>
          <w:tab w:val="center" w:pos="5239"/>
          <w:tab w:val="center" w:pos="6392"/>
        </w:tabs>
      </w:pPr>
      <w:r>
        <w:rPr>
          <w:rFonts w:ascii="Calibri" w:eastAsia="Calibri" w:hAnsi="Calibri" w:cs="Calibri"/>
        </w:rPr>
        <w:tab/>
      </w:r>
      <w:r>
        <w:t xml:space="preserve">Finger/hand puppets </w:t>
      </w:r>
      <w:r>
        <w:tab/>
        <w:t xml:space="preserve"> </w:t>
      </w:r>
      <w:r>
        <w:tab/>
        <w:t xml:space="preserve"> </w:t>
      </w:r>
      <w:r>
        <w:tab/>
        <w:t xml:space="preserve">Bubbles </w:t>
      </w:r>
    </w:p>
    <w:p w:rsidR="0038439E" w:rsidRDefault="0038439E" w:rsidP="0038439E">
      <w:pPr>
        <w:tabs>
          <w:tab w:val="center" w:pos="3102"/>
          <w:tab w:val="center" w:pos="5239"/>
          <w:tab w:val="center" w:pos="6652"/>
        </w:tabs>
      </w:pPr>
      <w:r>
        <w:rPr>
          <w:rFonts w:ascii="Calibri" w:eastAsia="Calibri" w:hAnsi="Calibri" w:cs="Calibri"/>
        </w:rPr>
        <w:tab/>
      </w:r>
      <w:r>
        <w:t xml:space="preserve">Glow-in-the-dark items  </w:t>
      </w:r>
      <w:r>
        <w:tab/>
        <w:t xml:space="preserve"> </w:t>
      </w:r>
      <w:r>
        <w:tab/>
        <w:t xml:space="preserve">Plane gliders </w:t>
      </w:r>
    </w:p>
    <w:p w:rsidR="0038439E" w:rsidRDefault="0038439E" w:rsidP="0038439E">
      <w:pPr>
        <w:tabs>
          <w:tab w:val="center" w:pos="2654"/>
          <w:tab w:val="center" w:pos="3798"/>
          <w:tab w:val="center" w:pos="4518"/>
          <w:tab w:val="center" w:pos="5239"/>
          <w:tab w:val="center" w:pos="6412"/>
        </w:tabs>
      </w:pPr>
      <w:r>
        <w:rPr>
          <w:rFonts w:ascii="Calibri" w:eastAsia="Calibri" w:hAnsi="Calibri" w:cs="Calibri"/>
        </w:rPr>
        <w:tab/>
      </w:r>
      <w:r>
        <w:t xml:space="preserve">Slap bracelets </w:t>
      </w:r>
      <w:r>
        <w:tab/>
        <w:t xml:space="preserve"> </w:t>
      </w:r>
      <w:r>
        <w:tab/>
        <w:t xml:space="preserve"> </w:t>
      </w:r>
      <w:r>
        <w:tab/>
        <w:t xml:space="preserve"> </w:t>
      </w:r>
      <w:r>
        <w:tab/>
        <w:t xml:space="preserve">Whistles </w:t>
      </w:r>
    </w:p>
    <w:p w:rsidR="0038439E" w:rsidRDefault="0038439E" w:rsidP="0038439E">
      <w:pPr>
        <w:tabs>
          <w:tab w:val="center" w:pos="2534"/>
          <w:tab w:val="center" w:pos="3798"/>
          <w:tab w:val="center" w:pos="4518"/>
          <w:tab w:val="center" w:pos="5239"/>
          <w:tab w:val="center" w:pos="6499"/>
        </w:tabs>
      </w:pPr>
      <w:r>
        <w:rPr>
          <w:rFonts w:ascii="Calibri" w:eastAsia="Calibri" w:hAnsi="Calibri" w:cs="Calibri"/>
        </w:rPr>
        <w:tab/>
      </w:r>
      <w:r>
        <w:t xml:space="preserve">Party favors </w:t>
      </w:r>
      <w:r>
        <w:tab/>
        <w:t xml:space="preserve"> </w:t>
      </w:r>
      <w:r>
        <w:tab/>
        <w:t xml:space="preserve"> </w:t>
      </w:r>
      <w:r>
        <w:tab/>
        <w:t xml:space="preserve"> </w:t>
      </w:r>
      <w:r>
        <w:tab/>
        <w:t xml:space="preserve">Party hats </w:t>
      </w:r>
    </w:p>
    <w:p w:rsidR="0038439E" w:rsidRDefault="0038439E" w:rsidP="0038439E">
      <w:pPr>
        <w:tabs>
          <w:tab w:val="center" w:pos="918"/>
          <w:tab w:val="center" w:pos="1638"/>
          <w:tab w:val="center" w:pos="2358"/>
          <w:tab w:val="center" w:pos="3078"/>
          <w:tab w:val="center" w:pos="3798"/>
          <w:tab w:val="center" w:pos="4518"/>
          <w:tab w:val="center" w:pos="5239"/>
          <w:tab w:val="center" w:pos="6559"/>
        </w:tabs>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Certificates </w:t>
      </w:r>
    </w:p>
    <w:p w:rsidR="0038439E" w:rsidRDefault="0038439E" w:rsidP="0038439E">
      <w:pPr>
        <w:spacing w:after="0"/>
        <w:ind w:left="918"/>
      </w:pPr>
      <w:r>
        <w:t xml:space="preserve"> </w:t>
      </w:r>
    </w:p>
    <w:p w:rsidR="0038439E" w:rsidRDefault="0038439E" w:rsidP="0038439E">
      <w:pPr>
        <w:ind w:left="87" w:right="748"/>
      </w:pPr>
      <w:r>
        <w:t xml:space="preserve">Before bringing items to the facility, make sure the items you wish to bring are approved and age appropriate for the group celebrating.     </w:t>
      </w:r>
    </w:p>
    <w:p w:rsidR="0038439E" w:rsidRDefault="0038439E" w:rsidP="0038439E">
      <w:pPr>
        <w:spacing w:after="0"/>
        <w:ind w:left="92"/>
      </w:pPr>
      <w:r>
        <w:t xml:space="preserve"> </w:t>
      </w:r>
    </w:p>
    <w:p w:rsidR="0038439E" w:rsidRDefault="0038439E" w:rsidP="0038439E">
      <w:pPr>
        <w:spacing w:after="35"/>
        <w:ind w:left="87" w:right="748"/>
      </w:pPr>
      <w:r>
        <w:t xml:space="preserve">Depending on the size and number of children in your child’s class, providing treats or gifts to all the children could become costly.  Here are a couple of low-cost, easy ideas that will give your child a memorable experience on their special day: </w:t>
      </w:r>
    </w:p>
    <w:p w:rsidR="0038439E" w:rsidRDefault="0038439E" w:rsidP="0038439E">
      <w:pPr>
        <w:numPr>
          <w:ilvl w:val="0"/>
          <w:numId w:val="2"/>
        </w:numPr>
        <w:spacing w:after="7" w:line="247" w:lineRule="auto"/>
        <w:ind w:left="1172" w:right="748" w:hanging="360"/>
      </w:pPr>
      <w:r>
        <w:rPr>
          <w:noProof/>
        </w:rPr>
        <w:lastRenderedPageBreak/>
        <w:drawing>
          <wp:anchor distT="0" distB="0" distL="114300" distR="114300" simplePos="0" relativeHeight="251660288" behindDoc="0" locked="0" layoutInCell="1" allowOverlap="0" wp14:anchorId="66E3B826" wp14:editId="491C68AA">
            <wp:simplePos x="0" y="0"/>
            <wp:positionH relativeFrom="column">
              <wp:posOffset>5297424</wp:posOffset>
            </wp:positionH>
            <wp:positionV relativeFrom="paragraph">
              <wp:posOffset>561104</wp:posOffset>
            </wp:positionV>
            <wp:extent cx="942975" cy="2114550"/>
            <wp:effectExtent l="0" t="0" r="0" b="0"/>
            <wp:wrapSquare wrapText="bothSides"/>
            <wp:docPr id="13437" name="Picture 13437"/>
            <wp:cNvGraphicFramePr/>
            <a:graphic xmlns:a="http://schemas.openxmlformats.org/drawingml/2006/main">
              <a:graphicData uri="http://schemas.openxmlformats.org/drawingml/2006/picture">
                <pic:pic xmlns:pic="http://schemas.openxmlformats.org/drawingml/2006/picture">
                  <pic:nvPicPr>
                    <pic:cNvPr id="13437" name="Picture 13437"/>
                    <pic:cNvPicPr/>
                  </pic:nvPicPr>
                  <pic:blipFill>
                    <a:blip r:embed="rId5"/>
                    <a:stretch>
                      <a:fillRect/>
                    </a:stretch>
                  </pic:blipFill>
                  <pic:spPr>
                    <a:xfrm>
                      <a:off x="0" y="0"/>
                      <a:ext cx="942975" cy="2114550"/>
                    </a:xfrm>
                    <a:prstGeom prst="rect">
                      <a:avLst/>
                    </a:prstGeom>
                  </pic:spPr>
                </pic:pic>
              </a:graphicData>
            </a:graphic>
          </wp:anchor>
        </w:drawing>
      </w:r>
      <w:r>
        <w:t>Decorate the child care center or provide the decorations for your child’s classroom.  Example:  A banner with the child’s name and ―Happy Birthday.</w:t>
      </w:r>
      <w:proofErr w:type="gramStart"/>
      <w:r>
        <w:t>‖  This</w:t>
      </w:r>
      <w:proofErr w:type="gramEnd"/>
      <w:r>
        <w:t xml:space="preserve"> will make your child feel special during the celebration/special occasion without adding unneeded fat and sugar in the diet.   </w:t>
      </w:r>
    </w:p>
    <w:p w:rsidR="0038439E" w:rsidRDefault="0038439E" w:rsidP="0038439E">
      <w:pPr>
        <w:numPr>
          <w:ilvl w:val="0"/>
          <w:numId w:val="2"/>
        </w:numPr>
        <w:spacing w:after="7" w:line="247" w:lineRule="auto"/>
        <w:ind w:left="1172" w:right="748" w:hanging="360"/>
      </w:pPr>
      <w:r>
        <w:t xml:space="preserve">Take time to have a meal with your child at the center.  This gives your child personal attention. </w:t>
      </w:r>
    </w:p>
    <w:p w:rsidR="0038439E" w:rsidRDefault="0038439E" w:rsidP="0038439E">
      <w:pPr>
        <w:numPr>
          <w:ilvl w:val="0"/>
          <w:numId w:val="2"/>
        </w:numPr>
        <w:spacing w:after="34" w:line="247" w:lineRule="auto"/>
        <w:ind w:left="1172" w:right="748" w:hanging="360"/>
      </w:pPr>
      <w:r>
        <w:t xml:space="preserve">Buy or supply a special book to be read during the day.  Make it even more special by coming to your child’s class to read the story. </w:t>
      </w:r>
    </w:p>
    <w:p w:rsidR="0038439E" w:rsidRDefault="0038439E" w:rsidP="0038439E">
      <w:pPr>
        <w:numPr>
          <w:ilvl w:val="0"/>
          <w:numId w:val="2"/>
        </w:numPr>
        <w:spacing w:after="32" w:line="247" w:lineRule="auto"/>
        <w:ind w:left="1172" w:right="748" w:hanging="360"/>
      </w:pPr>
      <w:r>
        <w:t xml:space="preserve">Plan and provide a special craft project for your child’s class.   </w:t>
      </w:r>
    </w:p>
    <w:p w:rsidR="0038439E" w:rsidRDefault="0038439E" w:rsidP="0038439E">
      <w:pPr>
        <w:numPr>
          <w:ilvl w:val="0"/>
          <w:numId w:val="2"/>
        </w:numPr>
        <w:spacing w:after="7" w:line="247" w:lineRule="auto"/>
        <w:ind w:left="1172" w:right="748" w:hanging="360"/>
      </w:pPr>
      <w:r>
        <w:t xml:space="preserve">Work with your child’s teacher to plan special party games or activities.   </w:t>
      </w:r>
    </w:p>
    <w:p w:rsidR="0038439E" w:rsidRDefault="0038439E" w:rsidP="0038439E">
      <w:pPr>
        <w:spacing w:after="0"/>
        <w:ind w:left="92" w:right="376"/>
      </w:pPr>
      <w:r>
        <w:rPr>
          <w:b/>
        </w:rPr>
        <w:t xml:space="preserve"> </w:t>
      </w:r>
    </w:p>
    <w:p w:rsidR="0038439E" w:rsidRDefault="0038439E" w:rsidP="0038439E">
      <w:pPr>
        <w:spacing w:after="0"/>
        <w:ind w:left="92" w:right="376"/>
      </w:pPr>
      <w:r>
        <w:rPr>
          <w:b/>
        </w:rPr>
        <w:t xml:space="preserve"> </w:t>
      </w:r>
    </w:p>
    <w:p w:rsidR="0038439E" w:rsidRDefault="0038439E" w:rsidP="0038439E">
      <w:pPr>
        <w:spacing w:after="0"/>
        <w:ind w:left="92" w:right="376"/>
      </w:pPr>
      <w:r>
        <w:rPr>
          <w:b/>
        </w:rPr>
        <w:t xml:space="preserve"> </w:t>
      </w:r>
    </w:p>
    <w:p w:rsidR="0038439E" w:rsidRDefault="0038439E" w:rsidP="0038439E">
      <w:pPr>
        <w:spacing w:after="0"/>
        <w:ind w:left="92" w:right="376"/>
      </w:pPr>
      <w:r>
        <w:rPr>
          <w:b/>
        </w:rPr>
        <w:t xml:space="preserve"> </w:t>
      </w:r>
    </w:p>
    <w:p w:rsidR="0038439E" w:rsidRDefault="0038439E" w:rsidP="0038439E">
      <w:pPr>
        <w:spacing w:after="0"/>
        <w:ind w:left="92"/>
      </w:pPr>
      <w:r>
        <w:rPr>
          <w:b/>
        </w:rPr>
        <w:t xml:space="preserve"> </w:t>
      </w: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rPr>
          <w:b/>
        </w:rPr>
      </w:pPr>
    </w:p>
    <w:p w:rsidR="0038439E" w:rsidRDefault="0038439E" w:rsidP="0038439E">
      <w:pPr>
        <w:spacing w:after="63" w:line="249" w:lineRule="auto"/>
        <w:ind w:left="87" w:right="706"/>
      </w:pPr>
      <w:r>
        <w:rPr>
          <w:b/>
        </w:rPr>
        <w:t xml:space="preserve">Appendix E:  Facility Resource </w:t>
      </w:r>
    </w:p>
    <w:p w:rsidR="0038439E" w:rsidRDefault="0038439E" w:rsidP="0038439E">
      <w:pPr>
        <w:pStyle w:val="Heading4"/>
        <w:ind w:left="0" w:right="658" w:firstLine="0"/>
        <w:jc w:val="center"/>
      </w:pPr>
      <w:r>
        <w:rPr>
          <w:b/>
          <w:sz w:val="32"/>
          <w:u w:val="none"/>
        </w:rPr>
        <w:lastRenderedPageBreak/>
        <w:t xml:space="preserve">Nonfood Fundraising Ideas </w:t>
      </w:r>
    </w:p>
    <w:p w:rsidR="0038439E" w:rsidRDefault="0038439E" w:rsidP="0038439E">
      <w:pPr>
        <w:ind w:left="87" w:right="748"/>
      </w:pPr>
      <w:r>
        <w:t xml:space="preserve">Food fundraisers may help the financial health of the facility, but at the expense of the children and family’s physical health.  Try one of these ideas for your next fundraiser. </w:t>
      </w:r>
    </w:p>
    <w:p w:rsidR="0038439E" w:rsidRDefault="0038439E" w:rsidP="0038439E">
      <w:pPr>
        <w:spacing w:after="0"/>
        <w:ind w:left="92"/>
      </w:pPr>
      <w:r>
        <w:t xml:space="preserve"> </w:t>
      </w:r>
    </w:p>
    <w:p w:rsidR="0038439E" w:rsidRDefault="0038439E" w:rsidP="0038439E">
      <w:pPr>
        <w:spacing w:after="5" w:line="249" w:lineRule="auto"/>
        <w:ind w:left="87" w:right="706"/>
      </w:pPr>
      <w:r>
        <w:rPr>
          <w:b/>
        </w:rPr>
        <w:t xml:space="preserve">To DO: </w:t>
      </w:r>
    </w:p>
    <w:p w:rsidR="0038439E" w:rsidRDefault="0038439E" w:rsidP="0038439E">
      <w:pPr>
        <w:ind w:left="812" w:right="748" w:hanging="360"/>
      </w:pPr>
      <w:r>
        <w:rPr>
          <w:noProof/>
        </w:rPr>
        <w:drawing>
          <wp:inline distT="0" distB="0" distL="0" distR="0" wp14:anchorId="61E819F2" wp14:editId="2038511A">
            <wp:extent cx="140208" cy="186690"/>
            <wp:effectExtent l="0" t="0" r="0" b="0"/>
            <wp:docPr id="13469" name="Picture 13469"/>
            <wp:cNvGraphicFramePr/>
            <a:graphic xmlns:a="http://schemas.openxmlformats.org/drawingml/2006/main">
              <a:graphicData uri="http://schemas.openxmlformats.org/drawingml/2006/picture">
                <pic:pic xmlns:pic="http://schemas.openxmlformats.org/drawingml/2006/picture">
                  <pic:nvPicPr>
                    <pic:cNvPr id="13469" name="Picture 13469"/>
                    <pic:cNvPicPr/>
                  </pic:nvPicPr>
                  <pic:blipFill>
                    <a:blip r:embed="rId6"/>
                    <a:stretch>
                      <a:fillRect/>
                    </a:stretch>
                  </pic:blipFill>
                  <pic:spPr>
                    <a:xfrm>
                      <a:off x="0" y="0"/>
                      <a:ext cx="140208" cy="186690"/>
                    </a:xfrm>
                    <a:prstGeom prst="rect">
                      <a:avLst/>
                    </a:prstGeom>
                  </pic:spPr>
                </pic:pic>
              </a:graphicData>
            </a:graphic>
          </wp:inline>
        </w:drawing>
      </w:r>
      <w:r>
        <w:t xml:space="preserve"> Ask local businesses to donate a portion of the sales on a given day or time to the center </w:t>
      </w:r>
    </w:p>
    <w:p w:rsidR="0038439E" w:rsidRDefault="0038439E" w:rsidP="0038439E">
      <w:pPr>
        <w:ind w:left="573" w:right="748"/>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8C1369" wp14:editId="37D16921">
                <wp:simplePos x="0" y="0"/>
                <wp:positionH relativeFrom="column">
                  <wp:posOffset>287274</wp:posOffset>
                </wp:positionH>
                <wp:positionV relativeFrom="paragraph">
                  <wp:posOffset>-15239</wp:posOffset>
                </wp:positionV>
                <wp:extent cx="140208" cy="371855"/>
                <wp:effectExtent l="0" t="0" r="0" b="0"/>
                <wp:wrapSquare wrapText="bothSides"/>
                <wp:docPr id="71434" name="Group 71434"/>
                <wp:cNvGraphicFramePr/>
                <a:graphic xmlns:a="http://schemas.openxmlformats.org/drawingml/2006/main">
                  <a:graphicData uri="http://schemas.microsoft.com/office/word/2010/wordprocessingGroup">
                    <wpg:wgp>
                      <wpg:cNvGrpSpPr/>
                      <wpg:grpSpPr>
                        <a:xfrm>
                          <a:off x="0" y="0"/>
                          <a:ext cx="140208" cy="371855"/>
                          <a:chOff x="0" y="0"/>
                          <a:chExt cx="140208" cy="371855"/>
                        </a:xfrm>
                      </wpg:grpSpPr>
                      <pic:pic xmlns:pic="http://schemas.openxmlformats.org/drawingml/2006/picture">
                        <pic:nvPicPr>
                          <pic:cNvPr id="13478" name="Picture 13478"/>
                          <pic:cNvPicPr/>
                        </pic:nvPicPr>
                        <pic:blipFill>
                          <a:blip r:embed="rId6"/>
                          <a:stretch>
                            <a:fillRect/>
                          </a:stretch>
                        </pic:blipFill>
                        <pic:spPr>
                          <a:xfrm>
                            <a:off x="0" y="0"/>
                            <a:ext cx="140208" cy="186690"/>
                          </a:xfrm>
                          <a:prstGeom prst="rect">
                            <a:avLst/>
                          </a:prstGeom>
                        </pic:spPr>
                      </pic:pic>
                      <pic:pic xmlns:pic="http://schemas.openxmlformats.org/drawingml/2006/picture">
                        <pic:nvPicPr>
                          <pic:cNvPr id="13482" name="Picture 13482"/>
                          <pic:cNvPicPr/>
                        </pic:nvPicPr>
                        <pic:blipFill>
                          <a:blip r:embed="rId6"/>
                          <a:stretch>
                            <a:fillRect/>
                          </a:stretch>
                        </pic:blipFill>
                        <pic:spPr>
                          <a:xfrm>
                            <a:off x="0" y="185165"/>
                            <a:ext cx="140208" cy="186690"/>
                          </a:xfrm>
                          <a:prstGeom prst="rect">
                            <a:avLst/>
                          </a:prstGeom>
                        </pic:spPr>
                      </pic:pic>
                    </wpg:wgp>
                  </a:graphicData>
                </a:graphic>
              </wp:anchor>
            </w:drawing>
          </mc:Choice>
          <mc:Fallback>
            <w:pict>
              <v:group w14:anchorId="7F6BB61F" id="Group 71434" o:spid="_x0000_s1026" style="position:absolute;margin-left:22.6pt;margin-top:-1.2pt;width:11.05pt;height:29.3pt;z-index:251661312" coordsize="140208,371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78" o:spid="_x0000_s1027" type="#_x0000_t75" style="position:absolute;width:140208;height:186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04fjGAAAA3gAAAA8AAABkcnMvZG93bnJldi54bWxEj0FvwjAMhe+T+A+RJ3EbKTCNqRAQG0za&#10;lcIO3KzGaysap0oCLfv182HSbrbe83ufV5vBtepGITaeDUwnGSji0tuGKwOn48fTK6iYkC22nsnA&#10;nSJs1qOHFebW93ygW5EqJSEcczRQp9TlWseyJodx4jti0b59cJhkDZW2AXsJd62eZdmLdtiwNNTY&#10;0XtN5aW4OgPF29eln86aQ+ChqHbzs//Z370x48dhuwSVaEj/5r/rTyv48+eF8Mo7MoN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Th+MYAAADeAAAADwAAAAAAAAAAAAAA&#10;AACfAgAAZHJzL2Rvd25yZXYueG1sUEsFBgAAAAAEAAQA9wAAAJIDAAAAAA==&#10;">
                  <v:imagedata r:id="rId7" o:title=""/>
                </v:shape>
                <v:shape id="Picture 13482" o:spid="_x0000_s1028" type="#_x0000_t75" style="position:absolute;top:185165;width:140208;height:186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JpjXEAAAA3gAAAA8AAABkcnMvZG93bnJldi54bWxET01rwkAQvRf8D8sUeqsbYykhdSO1WujV&#10;qAdvQ3aahGRnw+7WRH+9Wyj0No/3Oav1ZHpxIedbywoW8wQEcWV1y7WC4+HzOQPhA7LG3jIpuJKH&#10;dTF7WGGu7ch7upShFjGEfY4KmhCGXEpfNWTQz+1AHLlv6wyGCF0ttcMxhptepknyKg22HBsaHOij&#10;oaorf4yCcnPqxkXa7h1PZb1dnu1td7VKPT1O728gAk3hX/zn/tJx/vIlS+H3nXiDLO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JpjXEAAAA3gAAAA8AAAAAAAAAAAAAAAAA&#10;nwIAAGRycy9kb3ducmV2LnhtbFBLBQYAAAAABAAEAPcAAACQAwAAAAA=&#10;">
                  <v:imagedata r:id="rId7" o:title=""/>
                </v:shape>
                <w10:wrap type="square"/>
              </v:group>
            </w:pict>
          </mc:Fallback>
        </mc:AlternateContent>
      </w:r>
      <w:r>
        <w:t xml:space="preserve"> Organize a pet or car wash </w:t>
      </w:r>
    </w:p>
    <w:p w:rsidR="0038439E" w:rsidRDefault="0038439E" w:rsidP="0038439E">
      <w:pPr>
        <w:ind w:left="813" w:right="748" w:hanging="250"/>
      </w:pPr>
      <w:r>
        <w:t xml:space="preserve"> Invite community members and businesses to donate items (e.g., baby-sitting services, lawn care, </w:t>
      </w:r>
      <w:proofErr w:type="gramStart"/>
      <w:r>
        <w:t>gift</w:t>
      </w:r>
      <w:proofErr w:type="gramEnd"/>
      <w:r>
        <w:t xml:space="preserve"> certificates) for a silent auction </w:t>
      </w:r>
    </w:p>
    <w:p w:rsidR="0038439E" w:rsidRDefault="0038439E" w:rsidP="0038439E">
      <w:pPr>
        <w:ind w:left="573" w:right="748"/>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7BAE37D" wp14:editId="57B61DB5">
                <wp:simplePos x="0" y="0"/>
                <wp:positionH relativeFrom="column">
                  <wp:posOffset>287274</wp:posOffset>
                </wp:positionH>
                <wp:positionV relativeFrom="paragraph">
                  <wp:posOffset>-15240</wp:posOffset>
                </wp:positionV>
                <wp:extent cx="140208" cy="1114044"/>
                <wp:effectExtent l="0" t="0" r="0" b="0"/>
                <wp:wrapSquare wrapText="bothSides"/>
                <wp:docPr id="71435" name="Group 71435"/>
                <wp:cNvGraphicFramePr/>
                <a:graphic xmlns:a="http://schemas.openxmlformats.org/drawingml/2006/main">
                  <a:graphicData uri="http://schemas.microsoft.com/office/word/2010/wordprocessingGroup">
                    <wpg:wgp>
                      <wpg:cNvGrpSpPr/>
                      <wpg:grpSpPr>
                        <a:xfrm>
                          <a:off x="0" y="0"/>
                          <a:ext cx="140208" cy="1114044"/>
                          <a:chOff x="0" y="0"/>
                          <a:chExt cx="140208" cy="1114044"/>
                        </a:xfrm>
                      </wpg:grpSpPr>
                      <pic:pic xmlns:pic="http://schemas.openxmlformats.org/drawingml/2006/picture">
                        <pic:nvPicPr>
                          <pic:cNvPr id="13490" name="Picture 13490"/>
                          <pic:cNvPicPr/>
                        </pic:nvPicPr>
                        <pic:blipFill>
                          <a:blip r:embed="rId6"/>
                          <a:stretch>
                            <a:fillRect/>
                          </a:stretch>
                        </pic:blipFill>
                        <pic:spPr>
                          <a:xfrm>
                            <a:off x="0" y="0"/>
                            <a:ext cx="140208" cy="186690"/>
                          </a:xfrm>
                          <a:prstGeom prst="rect">
                            <a:avLst/>
                          </a:prstGeom>
                        </pic:spPr>
                      </pic:pic>
                      <pic:pic xmlns:pic="http://schemas.openxmlformats.org/drawingml/2006/picture">
                        <pic:nvPicPr>
                          <pic:cNvPr id="13497" name="Picture 13497"/>
                          <pic:cNvPicPr/>
                        </pic:nvPicPr>
                        <pic:blipFill>
                          <a:blip r:embed="rId6"/>
                          <a:stretch>
                            <a:fillRect/>
                          </a:stretch>
                        </pic:blipFill>
                        <pic:spPr>
                          <a:xfrm>
                            <a:off x="0" y="185166"/>
                            <a:ext cx="140208" cy="186690"/>
                          </a:xfrm>
                          <a:prstGeom prst="rect">
                            <a:avLst/>
                          </a:prstGeom>
                        </pic:spPr>
                      </pic:pic>
                      <pic:pic xmlns:pic="http://schemas.openxmlformats.org/drawingml/2006/picture">
                        <pic:nvPicPr>
                          <pic:cNvPr id="13501" name="Picture 13501"/>
                          <pic:cNvPicPr/>
                        </pic:nvPicPr>
                        <pic:blipFill>
                          <a:blip r:embed="rId6"/>
                          <a:stretch>
                            <a:fillRect/>
                          </a:stretch>
                        </pic:blipFill>
                        <pic:spPr>
                          <a:xfrm>
                            <a:off x="0" y="371094"/>
                            <a:ext cx="140208" cy="186690"/>
                          </a:xfrm>
                          <a:prstGeom prst="rect">
                            <a:avLst/>
                          </a:prstGeom>
                        </pic:spPr>
                      </pic:pic>
                      <pic:pic xmlns:pic="http://schemas.openxmlformats.org/drawingml/2006/picture">
                        <pic:nvPicPr>
                          <pic:cNvPr id="13506" name="Picture 13506"/>
                          <pic:cNvPicPr/>
                        </pic:nvPicPr>
                        <pic:blipFill>
                          <a:blip r:embed="rId6"/>
                          <a:stretch>
                            <a:fillRect/>
                          </a:stretch>
                        </pic:blipFill>
                        <pic:spPr>
                          <a:xfrm>
                            <a:off x="0" y="556260"/>
                            <a:ext cx="140208" cy="186690"/>
                          </a:xfrm>
                          <a:prstGeom prst="rect">
                            <a:avLst/>
                          </a:prstGeom>
                        </pic:spPr>
                      </pic:pic>
                      <pic:pic xmlns:pic="http://schemas.openxmlformats.org/drawingml/2006/picture">
                        <pic:nvPicPr>
                          <pic:cNvPr id="13510" name="Picture 13510"/>
                          <pic:cNvPicPr/>
                        </pic:nvPicPr>
                        <pic:blipFill>
                          <a:blip r:embed="rId6"/>
                          <a:stretch>
                            <a:fillRect/>
                          </a:stretch>
                        </pic:blipFill>
                        <pic:spPr>
                          <a:xfrm>
                            <a:off x="0" y="742188"/>
                            <a:ext cx="140208" cy="186690"/>
                          </a:xfrm>
                          <a:prstGeom prst="rect">
                            <a:avLst/>
                          </a:prstGeom>
                        </pic:spPr>
                      </pic:pic>
                      <pic:pic xmlns:pic="http://schemas.openxmlformats.org/drawingml/2006/picture">
                        <pic:nvPicPr>
                          <pic:cNvPr id="13514" name="Picture 13514"/>
                          <pic:cNvPicPr/>
                        </pic:nvPicPr>
                        <pic:blipFill>
                          <a:blip r:embed="rId6"/>
                          <a:stretch>
                            <a:fillRect/>
                          </a:stretch>
                        </pic:blipFill>
                        <pic:spPr>
                          <a:xfrm>
                            <a:off x="0" y="927354"/>
                            <a:ext cx="140208" cy="186690"/>
                          </a:xfrm>
                          <a:prstGeom prst="rect">
                            <a:avLst/>
                          </a:prstGeom>
                        </pic:spPr>
                      </pic:pic>
                    </wpg:wgp>
                  </a:graphicData>
                </a:graphic>
              </wp:anchor>
            </w:drawing>
          </mc:Choice>
          <mc:Fallback>
            <w:pict>
              <v:group w14:anchorId="0EF96A79" id="Group 71435" o:spid="_x0000_s1026" style="position:absolute;margin-left:22.6pt;margin-top:-1.2pt;width:11.05pt;height:87.7pt;z-index:251662336" coordsize="1402,1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">
                <v:shape id="Picture 13490" o:spid="_x0000_s1027" type="#_x0000_t75" style="position:absolute;width:1402;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OCwTGAAAA3gAAAA8AAABkcnMvZG93bnJldi54bWxEj0FvwjAMhe+T+A+RJ3EbKTBNrBAQG0za&#10;lcIO3KzGaysap0oCLfv182HSbrb8/N77VpvBtepGITaeDUwnGSji0tuGKwOn48fTAlRMyBZbz2Tg&#10;ThE269HDCnPrez7QrUiVEhOOORqoU+pyrWNZk8M48R2x3L59cJhkDZW2AXsxd62eZdmLdtiwJNTY&#10;0XtN5aW4OgPF29eln86aQ+ChqHbzs//Z370x48dhuwSVaEj/4r/vTyv158+vAiA4MoN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04LBMYAAADeAAAADwAAAAAAAAAAAAAA&#10;AACfAgAAZHJzL2Rvd25yZXYueG1sUEsFBgAAAAAEAAQA9wAAAJIDAAAAAA==&#10;">
                  <v:imagedata r:id="rId7" o:title=""/>
                </v:shape>
                <v:shape id="Picture 13497" o:spid="_x0000_s1028" type="#_x0000_t75" style="position:absolute;top:1851;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nk3DEAAAA3gAAAA8AAABkcnMvZG93bnJldi54bWxET0trwkAQvgv9D8sUvOnGB7VGV6m2Ba/G&#10;evA2ZKdJMDsbdlcT/fVdoeBtPr7nLNedqcWVnK8sKxgNExDEudUVFwp+Dt+DdxA+IGusLZOCG3lY&#10;r156S0y1bXlP1ywUIoawT1FBGUKTSunzkgz6oW2II/drncEQoSukdtjGcFPLcZK8SYMVx4YSG9qW&#10;lJ+zi1GQbY7ndjSu9o67rPicnOz962aV6r92HwsQgbrwFP+7dzrOn0znM3i8E2+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nk3DEAAAA3gAAAA8AAAAAAAAAAAAAAAAA&#10;nwIAAGRycy9kb3ducmV2LnhtbFBLBQYAAAAABAAEAPcAAACQAwAAAAA=&#10;">
                  <v:imagedata r:id="rId7" o:title=""/>
                </v:shape>
                <v:shape id="Picture 13501" o:spid="_x0000_s1029" type="#_x0000_t75" style="position:absolute;top:3710;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pNIXDAAAA3gAAAA8AAABkcnMvZG93bnJldi54bWxET01rwkAQvQv9D8sIvZlNFKVEV7G2Ba/G&#10;9tDbkB2TYHY27K4m9td3BcHbPN7nrDaDacWVnG8sK8iSFARxaXXDlYLv49fkDYQPyBpby6TgRh42&#10;65fRCnNtez7QtQiViCHsc1RQh9DlUvqyJoM+sR1x5E7WGQwRukpqh30MN62cpulCGmw4NtTY0a6m&#10;8lxcjILi/efcZ9Pm4Hgoqo/Zr/37vFmlXsfDdgki0BCe4od7r+P82TzN4P5OvEG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k0hcMAAADeAAAADwAAAAAAAAAAAAAAAACf&#10;AgAAZHJzL2Rvd25yZXYueG1sUEsFBgAAAAAEAAQA9wAAAI8DAAAAAA==&#10;">
                  <v:imagedata r:id="rId7" o:title=""/>
                </v:shape>
                <v:shape id="Picture 13506" o:spid="_x0000_s1030" type="#_x0000_t75" style="position:absolute;top:5562;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rPHCAAAA3gAAAA8AAABkcnMvZG93bnJldi54bWxET02LwjAQvQv7H8IseNNURVm6RnFXBa9W&#10;97C3oRnbYjMpSbTVX28Ewds83ufMl52pxZWcrywrGA0TEMS51RUXCo6H7eALhA/IGmvLpOBGHpaL&#10;j94cU21b3tM1C4WIIexTVFCG0KRS+rwkg35oG+LInawzGCJ0hdQO2xhuajlOkpk0WHFsKLGh35Ly&#10;c3YxCrKfv3M7Gld7x11WrCf/9r65WaX6n93qG0SgLrzFL/dOx/mTaTKD5zvxBr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AKzxwgAAAN4AAAAPAAAAAAAAAAAAAAAAAJ8C&#10;AABkcnMvZG93bnJldi54bWxQSwUGAAAAAAQABAD3AAAAjgMAAAAA&#10;">
                  <v:imagedata r:id="rId7" o:title=""/>
                </v:shape>
                <v:shape id="Picture 13510" o:spid="_x0000_s1031" type="#_x0000_t75" style="position:absolute;top:7421;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8B8PGAAAA3gAAAA8AAABkcnMvZG93bnJldi54bWxEj09vwjAMxe9I+w6RJ+0GaUFDqBAQ+yft&#10;SjcO3KzGtBWNUyUZLfv082ESN1t+fu/9NrvRdepKIbaeDeSzDBRx5W3LtYHvr4/pClRMyBY7z2Tg&#10;RhF224fJBgvrBz7QtUy1EhOOBRpoUuoLrWPVkMM48z2x3M4+OEyyhlrbgIOYu07Ps2ypHbYsCQ32&#10;9NpQdSl/nIHy5XgZ8nl7CDyW9dvi5H/fb96Yp8dxvwaVaEx38f/3p5X6i+dcAARHZtDb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wHw8YAAADeAAAADwAAAAAAAAAAAAAA&#10;AACfAgAAZHJzL2Rvd25yZXYueG1sUEsFBgAAAAAEAAQA9wAAAJIDAAAAAA==&#10;">
                  <v:imagedata r:id="rId7" o:title=""/>
                </v:shape>
                <v:shape id="Picture 13514" o:spid="_x0000_s1032" type="#_x0000_t75" style="position:absolute;top:9273;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HAcDDAAAA3gAAAA8AAABkcnMvZG93bnJldi54bWxET01rwkAQvRf8D8sUequbqBWJrmJrBa+m&#10;evA2ZKdJMDsbdlcT/fWuUOhtHu9zFqveNOJKzteWFaTDBARxYXXNpYLDz/Z9BsIHZI2NZVJwIw+r&#10;5eBlgZm2He/pmodSxBD2GSqoQmgzKX1RkUE/tC1x5H6tMxgidKXUDrsYbho5SpKpNFhzbKiwpa+K&#10;inN+MQryz+O5S0f13nGfl5vxyd6/b1apt9d+PQcRqA//4j/3Tsf54490As934g1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0cBwMMAAADeAAAADwAAAAAAAAAAAAAAAACf&#10;AgAAZHJzL2Rvd25yZXYueG1sUEsFBgAAAAAEAAQA9wAAAI8DAAAAAA==&#10;">
                  <v:imagedata r:id="rId7" o:title=""/>
                </v:shape>
                <w10:wrap type="square"/>
              </v:group>
            </w:pict>
          </mc:Fallback>
        </mc:AlternateContent>
      </w:r>
      <w:r>
        <w:rPr>
          <w:noProof/>
        </w:rPr>
        <w:drawing>
          <wp:anchor distT="0" distB="0" distL="114300" distR="114300" simplePos="0" relativeHeight="251663360" behindDoc="0" locked="0" layoutInCell="1" allowOverlap="0" wp14:anchorId="009E86CB" wp14:editId="5CA5CBA6">
            <wp:simplePos x="0" y="0"/>
            <wp:positionH relativeFrom="column">
              <wp:posOffset>4459224</wp:posOffset>
            </wp:positionH>
            <wp:positionV relativeFrom="paragraph">
              <wp:posOffset>980185</wp:posOffset>
            </wp:positionV>
            <wp:extent cx="1895475" cy="2828925"/>
            <wp:effectExtent l="0" t="0" r="0" b="0"/>
            <wp:wrapSquare wrapText="bothSides"/>
            <wp:docPr id="13615" name="Picture 13615"/>
            <wp:cNvGraphicFramePr/>
            <a:graphic xmlns:a="http://schemas.openxmlformats.org/drawingml/2006/main">
              <a:graphicData uri="http://schemas.openxmlformats.org/drawingml/2006/picture">
                <pic:pic xmlns:pic="http://schemas.openxmlformats.org/drawingml/2006/picture">
                  <pic:nvPicPr>
                    <pic:cNvPr id="13615" name="Picture 13615"/>
                    <pic:cNvPicPr/>
                  </pic:nvPicPr>
                  <pic:blipFill>
                    <a:blip r:embed="rId8"/>
                    <a:stretch>
                      <a:fillRect/>
                    </a:stretch>
                  </pic:blipFill>
                  <pic:spPr>
                    <a:xfrm>
                      <a:off x="0" y="0"/>
                      <a:ext cx="1895475" cy="28289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4384" behindDoc="0" locked="0" layoutInCell="1" allowOverlap="1" wp14:anchorId="5F827818" wp14:editId="2B461F64">
                <wp:simplePos x="0" y="0"/>
                <wp:positionH relativeFrom="column">
                  <wp:posOffset>287274</wp:posOffset>
                </wp:positionH>
                <wp:positionV relativeFrom="paragraph">
                  <wp:posOffset>1623822</wp:posOffset>
                </wp:positionV>
                <wp:extent cx="140208" cy="1114298"/>
                <wp:effectExtent l="0" t="0" r="0" b="0"/>
                <wp:wrapSquare wrapText="bothSides"/>
                <wp:docPr id="71438" name="Group 71438"/>
                <wp:cNvGraphicFramePr/>
                <a:graphic xmlns:a="http://schemas.openxmlformats.org/drawingml/2006/main">
                  <a:graphicData uri="http://schemas.microsoft.com/office/word/2010/wordprocessingGroup">
                    <wpg:wgp>
                      <wpg:cNvGrpSpPr/>
                      <wpg:grpSpPr>
                        <a:xfrm>
                          <a:off x="0" y="0"/>
                          <a:ext cx="140208" cy="1114298"/>
                          <a:chOff x="0" y="0"/>
                          <a:chExt cx="140208" cy="1114298"/>
                        </a:xfrm>
                      </wpg:grpSpPr>
                      <pic:pic xmlns:pic="http://schemas.openxmlformats.org/drawingml/2006/picture">
                        <pic:nvPicPr>
                          <pic:cNvPr id="13524" name="Picture 13524"/>
                          <pic:cNvPicPr/>
                        </pic:nvPicPr>
                        <pic:blipFill>
                          <a:blip r:embed="rId6"/>
                          <a:stretch>
                            <a:fillRect/>
                          </a:stretch>
                        </pic:blipFill>
                        <pic:spPr>
                          <a:xfrm>
                            <a:off x="0" y="0"/>
                            <a:ext cx="140208" cy="186690"/>
                          </a:xfrm>
                          <a:prstGeom prst="rect">
                            <a:avLst/>
                          </a:prstGeom>
                        </pic:spPr>
                      </pic:pic>
                      <pic:pic xmlns:pic="http://schemas.openxmlformats.org/drawingml/2006/picture">
                        <pic:nvPicPr>
                          <pic:cNvPr id="13528" name="Picture 13528"/>
                          <pic:cNvPicPr/>
                        </pic:nvPicPr>
                        <pic:blipFill>
                          <a:blip r:embed="rId6"/>
                          <a:stretch>
                            <a:fillRect/>
                          </a:stretch>
                        </pic:blipFill>
                        <pic:spPr>
                          <a:xfrm>
                            <a:off x="0" y="185166"/>
                            <a:ext cx="140208" cy="186690"/>
                          </a:xfrm>
                          <a:prstGeom prst="rect">
                            <a:avLst/>
                          </a:prstGeom>
                        </pic:spPr>
                      </pic:pic>
                      <pic:pic xmlns:pic="http://schemas.openxmlformats.org/drawingml/2006/picture">
                        <pic:nvPicPr>
                          <pic:cNvPr id="13532" name="Picture 13532"/>
                          <pic:cNvPicPr/>
                        </pic:nvPicPr>
                        <pic:blipFill>
                          <a:blip r:embed="rId6"/>
                          <a:stretch>
                            <a:fillRect/>
                          </a:stretch>
                        </pic:blipFill>
                        <pic:spPr>
                          <a:xfrm>
                            <a:off x="0" y="370332"/>
                            <a:ext cx="140208" cy="186690"/>
                          </a:xfrm>
                          <a:prstGeom prst="rect">
                            <a:avLst/>
                          </a:prstGeom>
                        </pic:spPr>
                      </pic:pic>
                      <pic:pic xmlns:pic="http://schemas.openxmlformats.org/drawingml/2006/picture">
                        <pic:nvPicPr>
                          <pic:cNvPr id="13540" name="Picture 13540"/>
                          <pic:cNvPicPr/>
                        </pic:nvPicPr>
                        <pic:blipFill>
                          <a:blip r:embed="rId6"/>
                          <a:stretch>
                            <a:fillRect/>
                          </a:stretch>
                        </pic:blipFill>
                        <pic:spPr>
                          <a:xfrm>
                            <a:off x="0" y="556260"/>
                            <a:ext cx="140208" cy="186690"/>
                          </a:xfrm>
                          <a:prstGeom prst="rect">
                            <a:avLst/>
                          </a:prstGeom>
                        </pic:spPr>
                      </pic:pic>
                      <pic:pic xmlns:pic="http://schemas.openxmlformats.org/drawingml/2006/picture">
                        <pic:nvPicPr>
                          <pic:cNvPr id="13545" name="Picture 13545"/>
                          <pic:cNvPicPr/>
                        </pic:nvPicPr>
                        <pic:blipFill>
                          <a:blip r:embed="rId6"/>
                          <a:stretch>
                            <a:fillRect/>
                          </a:stretch>
                        </pic:blipFill>
                        <pic:spPr>
                          <a:xfrm>
                            <a:off x="0" y="741680"/>
                            <a:ext cx="140208" cy="186690"/>
                          </a:xfrm>
                          <a:prstGeom prst="rect">
                            <a:avLst/>
                          </a:prstGeom>
                        </pic:spPr>
                      </pic:pic>
                      <pic:pic xmlns:pic="http://schemas.openxmlformats.org/drawingml/2006/picture">
                        <pic:nvPicPr>
                          <pic:cNvPr id="13549" name="Picture 13549"/>
                          <pic:cNvPicPr/>
                        </pic:nvPicPr>
                        <pic:blipFill>
                          <a:blip r:embed="rId6"/>
                          <a:stretch>
                            <a:fillRect/>
                          </a:stretch>
                        </pic:blipFill>
                        <pic:spPr>
                          <a:xfrm>
                            <a:off x="0" y="927608"/>
                            <a:ext cx="140208" cy="186690"/>
                          </a:xfrm>
                          <a:prstGeom prst="rect">
                            <a:avLst/>
                          </a:prstGeom>
                        </pic:spPr>
                      </pic:pic>
                    </wpg:wgp>
                  </a:graphicData>
                </a:graphic>
              </wp:anchor>
            </w:drawing>
          </mc:Choice>
          <mc:Fallback>
            <w:pict>
              <v:group w14:anchorId="124D46C8" id="Group 71438" o:spid="_x0000_s1026" style="position:absolute;margin-left:22.6pt;margin-top:127.85pt;width:11.05pt;height:87.75pt;z-index:251664384" coordsize="1402,1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">
                <v:shape id="Picture 13524" o:spid="_x0000_s1027" type="#_x0000_t75" style="position:absolute;width:1402;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y33EAAAA3gAAAA8AAABkcnMvZG93bnJldi54bWxET01rwkAQvQv9D8sI3nRjrKWkbqRaC70a&#10;20NvQ3ZMQrKzYXdrYn99tyB4m8f7nM12NJ24kPONZQXLRQKCuLS64UrB5+l9/gzCB2SNnWVScCUP&#10;2/xhssFM24GPdClCJWII+wwV1CH0mZS+rMmgX9ieOHJn6wyGCF0ltcMhhptOpknyJA02HBtq7Glf&#10;U9kWP0ZBsftqh2XaHB2PRfW2+ra/h6tVajYdX19ABBrDXXxzf+g4f7VOH+H/nXiD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ry33EAAAA3gAAAA8AAAAAAAAAAAAAAAAA&#10;nwIAAGRycy9kb3ducmV2LnhtbFBLBQYAAAAABAAEAPcAAACQAwAAAAA=&#10;">
                  <v:imagedata r:id="rId7" o:title=""/>
                </v:shape>
                <v:shape id="Picture 13528" o:spid="_x0000_s1028" type="#_x0000_t75" style="position:absolute;top:1851;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mwXjGAAAA3gAAAA8AAABkcnMvZG93bnJldi54bWxEj0FvwjAMhe+T9h8iT+I2UoqYpo6A2ABp&#10;V7rtsJvVmLaicaok0MKvnw9Iu9l6z+99Xq5H16kLhdh6NjCbZqCIK29brg18f+2fX0HFhGyx80wG&#10;rhRhvXp8WGJh/cAHupSpVhLCsUADTUp9oXWsGnIYp74nFu3og8Mka6i1DThIuOt0nmUv2mHL0tBg&#10;Tx8NVafy7AyU7z+nYZa3h8BjWW/nv/62u3pjJk/j5g1UojH9m+/Xn1bw54tceOUdmUG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GbBeMYAAADeAAAADwAAAAAAAAAAAAAA&#10;AACfAgAAZHJzL2Rvd25yZXYueG1sUEsFBgAAAAAEAAQA9wAAAJIDAAAAAA==&#10;">
                  <v:imagedata r:id="rId7" o:title=""/>
                </v:shape>
                <v:shape id="Picture 13532" o:spid="_x0000_s1029" type="#_x0000_t75" style="position:absolute;top:3703;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XYE/DAAAA3gAAAA8AAABkcnMvZG93bnJldi54bWxET01rwkAQvRf8D8sIvdWNCS0SXUWrhV6N&#10;evA2ZMckmJ0Nu1sT/fVuodDbPN7nLFaDacWNnG8sK5hOEhDEpdUNVwqOh6+3GQgfkDW2lknBnTys&#10;lqOXBeba9rynWxEqEUPY56igDqHLpfRlTQb9xHbEkbtYZzBE6CqpHfYx3LQyTZIPabDh2FBjR581&#10;ldfixygoNqdrP02bveOhqLbZ2T52d6vU63hYz0EEGsK/+M/9reP87D1L4fedeIN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FdgT8MAAADeAAAADwAAAAAAAAAAAAAAAACf&#10;AgAAZHJzL2Rvd25yZXYueG1sUEsFBgAAAAAEAAQA9wAAAI8DAAAAAA==&#10;">
                  <v:imagedata r:id="rId7" o:title=""/>
                </v:shape>
                <v:shape id="Picture 13540" o:spid="_x0000_s1030" type="#_x0000_t75" style="position:absolute;top:5562;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KN7GAAAA3gAAAA8AAABkcnMvZG93bnJldi54bWxEj0FvwjAMhe+T+A+RJ3EbKbChqRAQG0za&#10;lcIO3KzGaysap0oCLfv182HSbrb8/N77VpvBtepGITaeDUwnGSji0tuGKwOn48fTK6iYkC22nsnA&#10;nSJs1qOHFebW93ygW5EqJSYcczRQp9TlWseyJodx4jtiuX374DDJGiptA/Zi7lo9y7KFdtiwJNTY&#10;0XtN5aW4OgPF29eln86aQ+ChqHbzs//Z370x48dhuwSVaEj/4r/vTyv15y/PAiA4MoN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88o3sYAAADeAAAADwAAAAAAAAAAAAAA&#10;AACfAgAAZHJzL2Rvd25yZXYueG1sUEsFBgAAAAAEAAQA9wAAAJIDAAAAAA==&#10;">
                  <v:imagedata r:id="rId7" o:title=""/>
                </v:shape>
                <v:shape id="Picture 13545" o:spid="_x0000_s1031" type="#_x0000_t75" style="position:absolute;top:7416;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4i0bDAAAA3gAAAA8AAABkcnMvZG93bnJldi54bWxET0trwkAQvgv+h2WE3szGJyV1FW0r9GrU&#10;Q29DdpoEs7Nhd2tif31XELzNx/ec1aY3jbiS87VlBZMkBUFcWF1zqeB03I9fQfiArLGxTApu5GGz&#10;Hg5WmGnb8YGueShFDGGfoYIqhDaT0hcVGfSJbYkj92OdwRChK6V22MVw08hpmi6lwZpjQ4UtvVdU&#10;XPJfoyDfnS/dZFofHPd5+TH7tn+fN6vUy6jfvoEI1Ien+OH+0nH+bDFfwP2deIN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7iLRsMAAADeAAAADwAAAAAAAAAAAAAAAACf&#10;AgAAZHJzL2Rvd25yZXYueG1sUEsFBgAAAAAEAAQA9wAAAI8DAAAAAA==&#10;">
                  <v:imagedata r:id="rId7" o:title=""/>
                </v:shape>
                <v:shape id="Picture 13549" o:spid="_x0000_s1032" type="#_x0000_t75" style="position:absolute;top:9276;width:1402;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1gUPEAAAA3gAAAA8AAABkcnMvZG93bnJldi54bWxET0trwkAQvgv9D8sUvOnGR6VGV6m2Ba/G&#10;evA2ZKdJMDsbdlcT/fVdoeBtPr7nLNedqcWVnK8sKxgNExDEudUVFwp+Dt+DdxA+IGusLZOCG3lY&#10;r156S0y1bXlP1ywUIoawT1FBGUKTSunzkgz6oW2II/drncEQoSukdtjGcFPLcZLMpMGKY0OJDW1L&#10;ys/ZxSjINsdzOxpXe8ddVnxOTvb+dbNK9V+7jwWIQF14iv/dOx3nT96mc3i8E2+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1gUPEAAAA3gAAAA8AAAAAAAAAAAAAAAAA&#10;nwIAAGRycy9kb3ducmV2LnhtbFBLBQYAAAAABAAEAPcAAACQAwAAAAA=&#10;">
                  <v:imagedata r:id="rId7" o:title=""/>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3C2EFDAB" wp14:editId="71C667C1">
                <wp:simplePos x="0" y="0"/>
                <wp:positionH relativeFrom="column">
                  <wp:posOffset>287274</wp:posOffset>
                </wp:positionH>
                <wp:positionV relativeFrom="paragraph">
                  <wp:posOffset>2911856</wp:posOffset>
                </wp:positionV>
                <wp:extent cx="140208" cy="743712"/>
                <wp:effectExtent l="0" t="0" r="0" b="0"/>
                <wp:wrapSquare wrapText="bothSides"/>
                <wp:docPr id="71439" name="Group 71439"/>
                <wp:cNvGraphicFramePr/>
                <a:graphic xmlns:a="http://schemas.openxmlformats.org/drawingml/2006/main">
                  <a:graphicData uri="http://schemas.microsoft.com/office/word/2010/wordprocessingGroup">
                    <wpg:wgp>
                      <wpg:cNvGrpSpPr/>
                      <wpg:grpSpPr>
                        <a:xfrm>
                          <a:off x="0" y="0"/>
                          <a:ext cx="140208" cy="743712"/>
                          <a:chOff x="0" y="0"/>
                          <a:chExt cx="140208" cy="743712"/>
                        </a:xfrm>
                      </wpg:grpSpPr>
                      <pic:pic xmlns:pic="http://schemas.openxmlformats.org/drawingml/2006/picture">
                        <pic:nvPicPr>
                          <pic:cNvPr id="13554" name="Picture 13554"/>
                          <pic:cNvPicPr/>
                        </pic:nvPicPr>
                        <pic:blipFill>
                          <a:blip r:embed="rId6"/>
                          <a:stretch>
                            <a:fillRect/>
                          </a:stretch>
                        </pic:blipFill>
                        <pic:spPr>
                          <a:xfrm>
                            <a:off x="0" y="0"/>
                            <a:ext cx="140208" cy="186690"/>
                          </a:xfrm>
                          <a:prstGeom prst="rect">
                            <a:avLst/>
                          </a:prstGeom>
                        </pic:spPr>
                      </pic:pic>
                      <pic:pic xmlns:pic="http://schemas.openxmlformats.org/drawingml/2006/picture">
                        <pic:nvPicPr>
                          <pic:cNvPr id="13558" name="Picture 13558"/>
                          <pic:cNvPicPr/>
                        </pic:nvPicPr>
                        <pic:blipFill>
                          <a:blip r:embed="rId6"/>
                          <a:stretch>
                            <a:fillRect/>
                          </a:stretch>
                        </pic:blipFill>
                        <pic:spPr>
                          <a:xfrm>
                            <a:off x="0" y="185928"/>
                            <a:ext cx="140208" cy="186690"/>
                          </a:xfrm>
                          <a:prstGeom prst="rect">
                            <a:avLst/>
                          </a:prstGeom>
                        </pic:spPr>
                      </pic:pic>
                      <pic:pic xmlns:pic="http://schemas.openxmlformats.org/drawingml/2006/picture">
                        <pic:nvPicPr>
                          <pic:cNvPr id="13564" name="Picture 13564"/>
                          <pic:cNvPicPr/>
                        </pic:nvPicPr>
                        <pic:blipFill>
                          <a:blip r:embed="rId6"/>
                          <a:stretch>
                            <a:fillRect/>
                          </a:stretch>
                        </pic:blipFill>
                        <pic:spPr>
                          <a:xfrm>
                            <a:off x="0" y="371094"/>
                            <a:ext cx="140208" cy="186690"/>
                          </a:xfrm>
                          <a:prstGeom prst="rect">
                            <a:avLst/>
                          </a:prstGeom>
                        </pic:spPr>
                      </pic:pic>
                      <pic:pic xmlns:pic="http://schemas.openxmlformats.org/drawingml/2006/picture">
                        <pic:nvPicPr>
                          <pic:cNvPr id="13568" name="Picture 13568"/>
                          <pic:cNvPicPr/>
                        </pic:nvPicPr>
                        <pic:blipFill>
                          <a:blip r:embed="rId6"/>
                          <a:stretch>
                            <a:fillRect/>
                          </a:stretch>
                        </pic:blipFill>
                        <pic:spPr>
                          <a:xfrm>
                            <a:off x="0" y="557022"/>
                            <a:ext cx="140208" cy="186690"/>
                          </a:xfrm>
                          <a:prstGeom prst="rect">
                            <a:avLst/>
                          </a:prstGeom>
                        </pic:spPr>
                      </pic:pic>
                    </wpg:wgp>
                  </a:graphicData>
                </a:graphic>
              </wp:anchor>
            </w:drawing>
          </mc:Choice>
          <mc:Fallback>
            <w:pict>
              <v:group w14:anchorId="3EB2F52D" id="Group 71439" o:spid="_x0000_s1026" style="position:absolute;margin-left:22.6pt;margin-top:229.3pt;width:11.05pt;height:58.55pt;z-index:251665408" coordsize="1402,7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">
                <v:shape id="Picture 13554" o:spid="_x0000_s1027" type="#_x0000_t75" style="position:absolute;width:1402;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tuADDAAAA3gAAAA8AAABkcnMvZG93bnJldi54bWxET0trwkAQvgv+h2WE3szGJyV1FW0r9GrU&#10;Q29DdpoEs7Nhd2tif31XELzNx/ec1aY3jbiS87VlBZMkBUFcWF1zqeB03I9fQfiArLGxTApu5GGz&#10;Hg5WmGnb8YGueShFDGGfoYIqhDaT0hcVGfSJbYkj92OdwRChK6V22MVw08hpmi6lwZpjQ4UtvVdU&#10;XPJfoyDfnS/dZFofHPd5+TH7tn+fN6vUy6jfvoEI1Ien+OH+0nH+bLGYw/2deIN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24AMMAAADeAAAADwAAAAAAAAAAAAAAAACf&#10;AgAAZHJzL2Rvd25yZXYueG1sUEsFBgAAAAAEAAQA9wAAAI8DAAAAAA==&#10;">
                  <v:imagedata r:id="rId7" o:title=""/>
                </v:shape>
                <v:shape id="Picture 13558" o:spid="_x0000_s1028" type="#_x0000_t75" style="position:absolute;top:1859;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gsgXGAAAA3gAAAA8AAABkcnMvZG93bnJldi54bWxEj0FvwjAMhe+T9h8iI3EbKSCmqRAQY0Pa&#10;lTIO3KzGtBWNUyWBlv36+TBpN1vv+b3Pq83gWnWnEBvPBqaTDBRx6W3DlYHv4/7lDVRMyBZbz2Tg&#10;QRE26+enFebW93yge5EqJSEcczRQp9TlWseyJodx4jti0S4+OEyyhkrbgL2Eu1bPsuxVO2xYGmrs&#10;aFdTeS1uzkDxfrr201lzCDwU1cf87H8+H96Y8WjYLkElGtK/+e/6ywr+fLEQXnlHZt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GCyBcYAAADeAAAADwAAAAAAAAAAAAAA&#10;AACfAgAAZHJzL2Rvd25yZXYueG1sUEsFBgAAAAAEAAQA9wAAAJIDAAAAAA==&#10;">
                  <v:imagedata r:id="rId7" o:title=""/>
                </v:shape>
                <v:shape id="Picture 13564" o:spid="_x0000_s1029" type="#_x0000_t75" style="position:absolute;top:3710;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Bcr3DAAAA3gAAAA8AAABkcnMvZG93bnJldi54bWxET0uLwjAQvi/4H8II3tbUx4pUo7i7Cnu1&#10;6sHb0IxtsZmUJGurv94sLHibj+85y3VnanEj5yvLCkbDBARxbnXFhYLjYfc+B+EDssbaMim4k4f1&#10;qve2xFTblvd0y0IhYgj7FBWUITSplD4vyaAf2oY4chfrDIYIXSG1wzaGm1qOk2QmDVYcG0ps6Kuk&#10;/Jr9GgXZ5+najsbV3nGXFd+Ts31s71apQb/bLEAE6sJL/O/+0XH+5GM2hb934g1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FyvcMAAADeAAAADwAAAAAAAAAAAAAAAACf&#10;AgAAZHJzL2Rvd25yZXYueG1sUEsFBgAAAAAEAAQA9wAAAI8DAAAAAA==&#10;">
                  <v:imagedata r:id="rId7" o:title=""/>
                </v:shape>
                <v:shape id="Picture 13568" o:spid="_x0000_s1030" type="#_x0000_t75" style="position:absolute;top:5570;width:1402;height:1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MeLjGAAAA3gAAAA8AAABkcnMvZG93bnJldi54bWxEj09vwjAMxe+T9h0iI3EbKSDQVAiI/UHi&#10;ShkHblZj2orGqZKMln36+TBpN1vv+b2f19vBtepOITaeDUwnGSji0tuGKwNfp/3LK6iYkC22nsnA&#10;gyJsN89Pa8yt7/lI9yJVSkI45migTqnLtY5lTQ7jxHfEol19cJhkDZW2AXsJd62eZdlSO2xYGmrs&#10;6L2m8lZ8OwPF2/nWT2fNMfBQVB/zi//5fHhjxqNhtwKVaEj/5r/rgxX8+WIpvPKOz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gx4uMYAAADeAAAADwAAAAAAAAAAAAAA&#10;AACfAgAAZHJzL2Rvd25yZXYueG1sUEsFBgAAAAAEAAQA9wAAAJIDAAAAAA==&#10;">
                  <v:imagedata r:id="rId7" o:title=""/>
                </v:shape>
                <w10:wrap type="square"/>
              </v:group>
            </w:pict>
          </mc:Fallback>
        </mc:AlternateContent>
      </w:r>
      <w:r>
        <w:t xml:space="preserve"> Recycle cans/bottles/paper </w:t>
      </w:r>
    </w:p>
    <w:p w:rsidR="0038439E" w:rsidRDefault="0038439E" w:rsidP="0038439E">
      <w:pPr>
        <w:ind w:left="573" w:right="748"/>
      </w:pPr>
      <w:r>
        <w:t xml:space="preserve"> Host a treasure or scavenger hunt </w:t>
      </w:r>
    </w:p>
    <w:p w:rsidR="0038439E" w:rsidRDefault="0038439E" w:rsidP="0038439E">
      <w:pPr>
        <w:ind w:left="573" w:right="748"/>
      </w:pPr>
      <w:r>
        <w:t xml:space="preserve"> Organize a book fair </w:t>
      </w:r>
    </w:p>
    <w:p w:rsidR="0038439E" w:rsidRDefault="0038439E" w:rsidP="0038439E">
      <w:pPr>
        <w:ind w:left="573" w:right="748"/>
      </w:pPr>
      <w:r>
        <w:t xml:space="preserve"> Recycle cell phones </w:t>
      </w:r>
    </w:p>
    <w:p w:rsidR="0038439E" w:rsidRDefault="0038439E" w:rsidP="0038439E">
      <w:pPr>
        <w:ind w:left="573" w:right="748"/>
      </w:pPr>
      <w:r>
        <w:t xml:space="preserve"> Rent out special parking spaces </w:t>
      </w:r>
    </w:p>
    <w:p w:rsidR="0038439E" w:rsidRDefault="0038439E" w:rsidP="0038439E">
      <w:pPr>
        <w:ind w:left="813" w:right="748" w:hanging="250"/>
      </w:pPr>
      <w:r>
        <w:t xml:space="preserve"> Ask parents or community members to donate items for a center yard sale  </w:t>
      </w:r>
    </w:p>
    <w:p w:rsidR="0038439E" w:rsidRDefault="0038439E" w:rsidP="0038439E">
      <w:pPr>
        <w:spacing w:after="0"/>
        <w:ind w:left="92" w:right="196"/>
      </w:pPr>
      <w:r>
        <w:t xml:space="preserve"> </w:t>
      </w:r>
    </w:p>
    <w:p w:rsidR="0038439E" w:rsidRDefault="0038439E" w:rsidP="0038439E">
      <w:pPr>
        <w:ind w:left="547" w:right="748" w:hanging="470"/>
      </w:pPr>
      <w:r>
        <w:rPr>
          <w:b/>
        </w:rPr>
        <w:t xml:space="preserve">To SELL: </w:t>
      </w:r>
      <w:r>
        <w:t xml:space="preserve"> Magazines </w:t>
      </w:r>
    </w:p>
    <w:p w:rsidR="0038439E" w:rsidRDefault="0038439E" w:rsidP="0038439E">
      <w:pPr>
        <w:ind w:left="573" w:right="748"/>
      </w:pPr>
      <w:r>
        <w:t xml:space="preserve"> Holiday ornaments/wreaths/flowers </w:t>
      </w:r>
    </w:p>
    <w:p w:rsidR="0038439E" w:rsidRDefault="0038439E" w:rsidP="0038439E">
      <w:pPr>
        <w:ind w:left="573" w:right="748"/>
      </w:pPr>
      <w:r>
        <w:t xml:space="preserve"> Gift wrap or greeting </w:t>
      </w:r>
      <w:proofErr w:type="gramStart"/>
      <w:r>
        <w:t>cards  Plants</w:t>
      </w:r>
      <w:proofErr w:type="gramEnd"/>
      <w:r>
        <w:t xml:space="preserve">, flowers or bulbs  Mother’s Day hanging baskets </w:t>
      </w:r>
    </w:p>
    <w:p w:rsidR="0038439E" w:rsidRDefault="0038439E" w:rsidP="0038439E">
      <w:pPr>
        <w:ind w:left="813" w:right="748" w:hanging="250"/>
      </w:pPr>
      <w:r>
        <w:t xml:space="preserve"> Cookbooks with recipes from teachers and center families </w:t>
      </w:r>
    </w:p>
    <w:p w:rsidR="0038439E" w:rsidRDefault="0038439E" w:rsidP="0038439E">
      <w:pPr>
        <w:ind w:left="573" w:right="748"/>
      </w:pPr>
      <w:r>
        <w:t xml:space="preserve"> Picture frames </w:t>
      </w:r>
    </w:p>
    <w:p w:rsidR="0038439E" w:rsidRDefault="0038439E" w:rsidP="0038439E">
      <w:pPr>
        <w:ind w:left="573" w:right="748"/>
      </w:pPr>
      <w:r>
        <w:t xml:space="preserve"> Emergency/first-aid kits </w:t>
      </w:r>
    </w:p>
    <w:p w:rsidR="0038439E" w:rsidRDefault="0038439E" w:rsidP="0038439E">
      <w:pPr>
        <w:ind w:left="573" w:right="748"/>
      </w:pPr>
      <w:r>
        <w:t xml:space="preserve"> Pedometers </w:t>
      </w:r>
    </w:p>
    <w:p w:rsidR="0038439E" w:rsidRDefault="0038439E" w:rsidP="0038439E">
      <w:pPr>
        <w:ind w:left="813" w:right="748" w:hanging="250"/>
      </w:pPr>
      <w:r>
        <w:t xml:space="preserve"> Calendars featuring center-specific functions and artwork </w:t>
      </w:r>
    </w:p>
    <w:p w:rsidR="0038439E" w:rsidRDefault="0038439E" w:rsidP="0038439E">
      <w:pPr>
        <w:spacing w:after="0"/>
        <w:ind w:left="92"/>
      </w:pPr>
      <w:r>
        <w:t xml:space="preserve"> </w:t>
      </w:r>
    </w:p>
    <w:p w:rsidR="0038439E" w:rsidRDefault="0038439E" w:rsidP="0038439E">
      <w:pPr>
        <w:ind w:left="87" w:right="2536"/>
      </w:pPr>
      <w:r>
        <w:t xml:space="preserve">For more information or ideas, visit the following Web sites: Association of Fund-Raising Distributors and Suppliers </w:t>
      </w:r>
      <w:hyperlink r:id="rId9">
        <w:r>
          <w:rPr>
            <w:color w:val="0070C0"/>
            <w:u w:val="single" w:color="0070C0"/>
          </w:rPr>
          <w:t>http://www.afrds.org/</w:t>
        </w:r>
      </w:hyperlink>
      <w:hyperlink r:id="rId10">
        <w:r>
          <w:rPr>
            <w:color w:val="0070C0"/>
          </w:rPr>
          <w:t xml:space="preserve"> </w:t>
        </w:r>
      </w:hyperlink>
    </w:p>
    <w:p w:rsidR="0038439E" w:rsidRDefault="0038439E" w:rsidP="0038439E">
      <w:pPr>
        <w:spacing w:after="0"/>
        <w:ind w:left="92"/>
      </w:pPr>
      <w:r>
        <w:t xml:space="preserve"> </w:t>
      </w:r>
    </w:p>
    <w:p w:rsidR="0038439E" w:rsidRDefault="0038439E" w:rsidP="0038439E">
      <w:pPr>
        <w:ind w:left="87" w:right="748"/>
      </w:pPr>
      <w:r>
        <w:t xml:space="preserve">Fundraising Bank </w:t>
      </w:r>
    </w:p>
    <w:p w:rsidR="0038439E" w:rsidRDefault="0038439E" w:rsidP="0038439E">
      <w:pPr>
        <w:spacing w:after="10" w:line="249" w:lineRule="auto"/>
        <w:ind w:left="87" w:right="639"/>
      </w:pPr>
      <w:hyperlink r:id="rId11">
        <w:r>
          <w:rPr>
            <w:color w:val="0070C0"/>
            <w:u w:val="single" w:color="0070C0"/>
          </w:rPr>
          <w:t>http://www.fundraising</w:t>
        </w:r>
      </w:hyperlink>
      <w:hyperlink r:id="rId12">
        <w:r>
          <w:rPr>
            <w:color w:val="0070C0"/>
            <w:u w:val="single" w:color="0070C0"/>
          </w:rPr>
          <w:t>-</w:t>
        </w:r>
      </w:hyperlink>
      <w:hyperlink r:id="rId13">
        <w:r>
          <w:rPr>
            <w:color w:val="0070C0"/>
            <w:u w:val="single" w:color="0070C0"/>
          </w:rPr>
          <w:t>ideas.com/</w:t>
        </w:r>
      </w:hyperlink>
      <w:hyperlink r:id="rId14">
        <w:r>
          <w:rPr>
            <w:color w:val="0070C0"/>
          </w:rPr>
          <w:t xml:space="preserve"> </w:t>
        </w:r>
      </w:hyperlink>
    </w:p>
    <w:p w:rsidR="0038439E" w:rsidRDefault="0038439E" w:rsidP="0038439E">
      <w:pPr>
        <w:spacing w:after="0"/>
        <w:ind w:left="92"/>
      </w:pPr>
      <w:r>
        <w:lastRenderedPageBreak/>
        <w:t xml:space="preserve"> </w:t>
      </w:r>
    </w:p>
    <w:p w:rsidR="0038439E" w:rsidRDefault="0038439E" w:rsidP="0038439E">
      <w:pPr>
        <w:ind w:left="87" w:right="748"/>
      </w:pPr>
      <w:r>
        <w:t xml:space="preserve">PTO Today </w:t>
      </w:r>
    </w:p>
    <w:p w:rsidR="0038439E" w:rsidRDefault="0038439E" w:rsidP="0038439E">
      <w:pPr>
        <w:spacing w:after="10" w:line="249" w:lineRule="auto"/>
        <w:ind w:left="87" w:right="639"/>
      </w:pPr>
      <w:hyperlink r:id="rId15">
        <w:r>
          <w:rPr>
            <w:color w:val="0070C0"/>
            <w:u w:val="single" w:color="0070C0"/>
          </w:rPr>
          <w:t>School Fundraisers: Ideas and Help for School Fundraising</w:t>
        </w:r>
      </w:hyperlink>
      <w:hyperlink r:id="rId16">
        <w:r>
          <w:t xml:space="preserve"> </w:t>
        </w:r>
      </w:hyperlink>
      <w:hyperlink r:id="rId17">
        <w:r>
          <w:rPr>
            <w:color w:val="0070C0"/>
            <w:u w:val="single" w:color="0070C0"/>
          </w:rPr>
          <w:t>http://www.ptotoday.com/fundraising?position=left</w:t>
        </w:r>
      </w:hyperlink>
      <w:hyperlink r:id="rId18">
        <w:r>
          <w:rPr>
            <w:color w:val="0070C0"/>
          </w:rPr>
          <w:t xml:space="preserve"> </w:t>
        </w:r>
      </w:hyperlink>
    </w:p>
    <w:p w:rsidR="0038439E" w:rsidRDefault="0038439E" w:rsidP="0038439E">
      <w:pPr>
        <w:spacing w:after="0"/>
        <w:ind w:left="92"/>
      </w:pPr>
      <w:r>
        <w:rPr>
          <w:sz w:val="20"/>
        </w:rPr>
        <w:t xml:space="preserve"> </w:t>
      </w:r>
    </w:p>
    <w:p w:rsidR="0038439E" w:rsidRDefault="0038439E" w:rsidP="0038439E">
      <w:pPr>
        <w:spacing w:after="0"/>
        <w:ind w:left="92"/>
      </w:pPr>
      <w:r>
        <w:rPr>
          <w:sz w:val="20"/>
        </w:rPr>
        <w:t xml:space="preserve">Adapted from Iowa Action for Healthy Kids material </w:t>
      </w:r>
    </w:p>
    <w:p w:rsidR="0038439E" w:rsidRDefault="0038439E" w:rsidP="0038439E">
      <w:pPr>
        <w:spacing w:after="0"/>
        <w:ind w:left="92"/>
      </w:pPr>
      <w:r>
        <w:rPr>
          <w:sz w:val="20"/>
        </w:rPr>
        <w:t xml:space="preserve"> </w:t>
      </w:r>
    </w:p>
    <w:p w:rsidR="0038439E" w:rsidRDefault="0038439E" w:rsidP="0038439E">
      <w:pPr>
        <w:pStyle w:val="Heading5"/>
        <w:spacing w:after="4" w:line="268" w:lineRule="auto"/>
        <w:ind w:left="11" w:right="659"/>
        <w:jc w:val="center"/>
      </w:pPr>
      <w:r>
        <w:t xml:space="preserve">References </w:t>
      </w:r>
    </w:p>
    <w:p w:rsidR="0038439E" w:rsidRDefault="0038439E" w:rsidP="0038439E">
      <w:pPr>
        <w:spacing w:after="0"/>
        <w:ind w:left="92"/>
      </w:pPr>
      <w:r>
        <w:rPr>
          <w:b/>
        </w:rPr>
        <w:t xml:space="preserve"> </w:t>
      </w:r>
    </w:p>
    <w:p w:rsidR="0038439E" w:rsidRDefault="0038439E" w:rsidP="0038439E">
      <w:pPr>
        <w:ind w:left="87" w:right="748"/>
      </w:pPr>
      <w:proofErr w:type="spellStart"/>
      <w:r>
        <w:t>Ammerman</w:t>
      </w:r>
      <w:proofErr w:type="spellEnd"/>
      <w:r>
        <w:t xml:space="preserve"> A, Ward D, Benjamin S, et al.  An Intervention to Promote Healthy Weight:  Nutrition and Physical Activity Self-Assessment for Child Care (NAP SACC) Theory and Design.  </w:t>
      </w:r>
      <w:proofErr w:type="spellStart"/>
      <w:r>
        <w:rPr>
          <w:i/>
        </w:rPr>
        <w:t>Prev</w:t>
      </w:r>
      <w:proofErr w:type="spellEnd"/>
      <w:r>
        <w:rPr>
          <w:i/>
        </w:rPr>
        <w:t xml:space="preserve"> Chronic Dis</w:t>
      </w:r>
      <w:r>
        <w:t xml:space="preserve"> (serial online).  2007; July.  Available from: </w:t>
      </w:r>
      <w:hyperlink r:id="rId19">
        <w:r>
          <w:rPr>
            <w:color w:val="FFDE66"/>
            <w:u w:val="single" w:color="FFDE66"/>
          </w:rPr>
          <w:t>http://www.cdc.gov/pcd/issues/2007/jul/06_0115.htm</w:t>
        </w:r>
      </w:hyperlink>
      <w:hyperlink r:id="rId20">
        <w:r>
          <w:t>.</w:t>
        </w:r>
      </w:hyperlink>
      <w:r>
        <w:t xml:space="preserve"> </w:t>
      </w:r>
    </w:p>
    <w:p w:rsidR="0038439E" w:rsidRDefault="0038439E" w:rsidP="0038439E">
      <w:pPr>
        <w:spacing w:after="0"/>
        <w:ind w:left="92"/>
      </w:pPr>
      <w:r>
        <w:t xml:space="preserve"> </w:t>
      </w:r>
    </w:p>
    <w:p w:rsidR="0038439E" w:rsidRDefault="0038439E" w:rsidP="0038439E">
      <w:pPr>
        <w:ind w:left="87" w:right="748"/>
      </w:pPr>
      <w:r>
        <w:t xml:space="preserve">Australian Nutrition Foundation (QLD Division). </w:t>
      </w:r>
      <w:r>
        <w:rPr>
          <w:i/>
        </w:rPr>
        <w:t>Your Child Care Centre’s Food and Nutrition Policy</w:t>
      </w:r>
      <w:r>
        <w:t xml:space="preserve">; Australia’s National Standards for Center Based Long Day Care.    </w:t>
      </w:r>
    </w:p>
    <w:p w:rsidR="0038439E" w:rsidRDefault="0038439E" w:rsidP="0038439E">
      <w:pPr>
        <w:spacing w:after="0"/>
        <w:ind w:left="92"/>
      </w:pPr>
      <w:r>
        <w:t xml:space="preserve"> </w:t>
      </w:r>
    </w:p>
    <w:p w:rsidR="0038439E" w:rsidRDefault="0038439E" w:rsidP="0038439E">
      <w:pPr>
        <w:ind w:left="87" w:right="748"/>
      </w:pPr>
      <w:r>
        <w:t>Benjamin S, Haines J, Ball S, Ward D.  Improving Nutrition and Physical Activity in Child Care:  What Parents Recommend.</w:t>
      </w:r>
      <w:r>
        <w:rPr>
          <w:i/>
        </w:rPr>
        <w:t xml:space="preserve"> </w:t>
      </w:r>
      <w:r>
        <w:t xml:space="preserve"> </w:t>
      </w:r>
      <w:r>
        <w:rPr>
          <w:i/>
        </w:rPr>
        <w:t>Journal of the American Dietetic Association</w:t>
      </w:r>
      <w:r>
        <w:t xml:space="preserve">. 2008; 108:1907-1911. </w:t>
      </w:r>
    </w:p>
    <w:p w:rsidR="0038439E" w:rsidRDefault="0038439E" w:rsidP="0038439E">
      <w:pPr>
        <w:spacing w:after="0"/>
        <w:ind w:left="92"/>
      </w:pPr>
      <w:r>
        <w:t xml:space="preserve"> </w:t>
      </w:r>
    </w:p>
    <w:p w:rsidR="0038439E" w:rsidRDefault="0038439E" w:rsidP="0038439E">
      <w:pPr>
        <w:ind w:left="87" w:right="748"/>
      </w:pPr>
      <w:r>
        <w:t xml:space="preserve">Center for Health Promotion and Disease Prevention, University of North Carolina at Chapel Hill.  </w:t>
      </w:r>
      <w:r>
        <w:rPr>
          <w:i/>
        </w:rPr>
        <w:t>Nutrition and Physical Activity Self-Assessment for Child Care Intervention Guide (NAP SACC)</w:t>
      </w:r>
      <w:r>
        <w:t xml:space="preserve">; 2007.  </w:t>
      </w:r>
      <w:hyperlink r:id="rId21">
        <w:r>
          <w:rPr>
            <w:color w:val="FFDE66"/>
            <w:u w:val="single" w:color="FFDE66"/>
          </w:rPr>
          <w:t>www.napsacc.org</w:t>
        </w:r>
      </w:hyperlink>
      <w:hyperlink r:id="rId22">
        <w:r>
          <w:t>.</w:t>
        </w:r>
      </w:hyperlink>
      <w:r>
        <w:t xml:space="preserve"> </w:t>
      </w:r>
    </w:p>
    <w:p w:rsidR="0038439E" w:rsidRDefault="0038439E" w:rsidP="0038439E">
      <w:pPr>
        <w:spacing w:after="0"/>
        <w:ind w:left="92"/>
      </w:pPr>
      <w:r>
        <w:t xml:space="preserve"> </w:t>
      </w:r>
    </w:p>
    <w:p w:rsidR="0038439E" w:rsidRDefault="0038439E" w:rsidP="0038439E">
      <w:pPr>
        <w:spacing w:after="5" w:line="250" w:lineRule="auto"/>
        <w:ind w:left="102" w:right="721"/>
      </w:pPr>
      <w:r>
        <w:t xml:space="preserve">Fletcher J, </w:t>
      </w:r>
      <w:proofErr w:type="spellStart"/>
      <w:r>
        <w:t>Branen</w:t>
      </w:r>
      <w:proofErr w:type="spellEnd"/>
      <w:r>
        <w:t xml:space="preserve"> L. </w:t>
      </w:r>
      <w:r>
        <w:rPr>
          <w:i/>
        </w:rPr>
        <w:t>Building Mealtime Environments and Relationships:  An Inventory for Feeding Young Children in Group Settings.</w:t>
      </w:r>
      <w:r>
        <w:t xml:space="preserve">  University of Idaho; College of Agricultural and Life Sciences; 2005.  </w:t>
      </w:r>
    </w:p>
    <w:p w:rsidR="0038439E" w:rsidRDefault="0038439E" w:rsidP="0038439E">
      <w:pPr>
        <w:spacing w:after="9"/>
        <w:ind w:left="92"/>
      </w:pPr>
      <w:r>
        <w:t xml:space="preserve"> </w:t>
      </w:r>
    </w:p>
    <w:p w:rsidR="0038439E" w:rsidRDefault="0038439E" w:rsidP="0038439E">
      <w:pPr>
        <w:spacing w:after="5" w:line="250" w:lineRule="auto"/>
        <w:ind w:left="102" w:right="721"/>
      </w:pPr>
      <w:r>
        <w:t xml:space="preserve">Fletcher J, </w:t>
      </w:r>
      <w:proofErr w:type="spellStart"/>
      <w:r>
        <w:t>Branen</w:t>
      </w:r>
      <w:proofErr w:type="spellEnd"/>
      <w:r>
        <w:t xml:space="preserve"> L.  </w:t>
      </w:r>
      <w:r>
        <w:rPr>
          <w:i/>
        </w:rPr>
        <w:t>Erik Erickson’s Psychosocial Stages Application for Children’s Eating Skills Development</w:t>
      </w:r>
      <w:r>
        <w:t xml:space="preserve">.  University of Idaho; College of Agriculture; 2005.  </w:t>
      </w:r>
      <w:hyperlink r:id="rId23">
        <w:r>
          <w:rPr>
            <w:color w:val="FFDE66"/>
            <w:u w:val="single" w:color="FFDE66"/>
          </w:rPr>
          <w:t>http://www.ag.uidaho.edu/feeding/pdfs/2_1%20Erikson.pdf</w:t>
        </w:r>
      </w:hyperlink>
      <w:hyperlink r:id="rId24">
        <w:r>
          <w:t>.</w:t>
        </w:r>
      </w:hyperlink>
      <w:r>
        <w:t xml:space="preserve"> </w:t>
      </w:r>
    </w:p>
    <w:p w:rsidR="0038439E" w:rsidRDefault="0038439E" w:rsidP="0038439E">
      <w:pPr>
        <w:spacing w:after="0"/>
        <w:ind w:left="92"/>
      </w:pPr>
      <w:r>
        <w:t xml:space="preserve"> </w:t>
      </w:r>
    </w:p>
    <w:p w:rsidR="0038439E" w:rsidRDefault="0038439E" w:rsidP="0038439E">
      <w:pPr>
        <w:ind w:left="87" w:right="748"/>
      </w:pPr>
      <w:r>
        <w:t xml:space="preserve">National Association for Sport and Physical Education.  </w:t>
      </w:r>
      <w:r>
        <w:rPr>
          <w:i/>
        </w:rPr>
        <w:t>Active Start: A Statement of Physical Activity Guidelines for Children—Birth to Five Years.</w:t>
      </w:r>
      <w:r>
        <w:t xml:space="preserve">  Reston, VA: NBASPE Publications; 2002. </w:t>
      </w:r>
    </w:p>
    <w:p w:rsidR="0038439E" w:rsidRDefault="0038439E" w:rsidP="0038439E">
      <w:pPr>
        <w:spacing w:after="0"/>
        <w:ind w:left="92"/>
      </w:pPr>
      <w:r>
        <w:t xml:space="preserve"> </w:t>
      </w:r>
    </w:p>
    <w:p w:rsidR="0038439E" w:rsidRDefault="0038439E" w:rsidP="0038439E">
      <w:pPr>
        <w:ind w:left="87" w:right="748"/>
      </w:pPr>
      <w:r>
        <w:t xml:space="preserve">National Association for Sport and Physical Education and the Council on Physical Education for Children.  </w:t>
      </w:r>
      <w:r>
        <w:rPr>
          <w:i/>
        </w:rPr>
        <w:t>Appropriate Practices in Movement Programs for Young Children Ages 3–5:  A Position Statement.</w:t>
      </w:r>
      <w:r>
        <w:t xml:space="preserve"> 2000. </w:t>
      </w:r>
    </w:p>
    <w:p w:rsidR="0038439E" w:rsidRDefault="0038439E" w:rsidP="0038439E">
      <w:pPr>
        <w:spacing w:after="0"/>
        <w:ind w:left="92"/>
      </w:pPr>
      <w:r>
        <w:t xml:space="preserve"> </w:t>
      </w:r>
    </w:p>
    <w:p w:rsidR="0038439E" w:rsidRDefault="0038439E" w:rsidP="0038439E">
      <w:pPr>
        <w:ind w:left="87" w:right="748"/>
      </w:pPr>
      <w:r>
        <w:lastRenderedPageBreak/>
        <w:t xml:space="preserve">United States Department of Health and Human Services, United States Department of Agriculture.  </w:t>
      </w:r>
      <w:r>
        <w:rPr>
          <w:i/>
        </w:rPr>
        <w:t>Dietary Guidelines for Americans.</w:t>
      </w:r>
      <w:r>
        <w:t xml:space="preserve">  Washington, DC: Human Nutrition Service; 2005.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spacing w:after="0"/>
        <w:ind w:left="92"/>
      </w:pPr>
      <w:r>
        <w:t xml:space="preserve"> </w:t>
      </w:r>
    </w:p>
    <w:p w:rsidR="0038439E" w:rsidRDefault="0038439E" w:rsidP="0038439E">
      <w:pPr>
        <w:spacing w:after="20"/>
        <w:ind w:left="92"/>
      </w:pPr>
      <w:r>
        <w:rPr>
          <w:sz w:val="20"/>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0"/>
        <w:ind w:left="92"/>
      </w:pPr>
      <w:r>
        <w:rPr>
          <w:b/>
        </w:rPr>
        <w:t xml:space="preserve"> </w:t>
      </w:r>
    </w:p>
    <w:p w:rsidR="0038439E" w:rsidRDefault="0038439E" w:rsidP="0038439E">
      <w:pPr>
        <w:spacing w:after="6"/>
        <w:ind w:left="3782"/>
      </w:pPr>
      <w:r>
        <w:rPr>
          <w:noProof/>
        </w:rPr>
        <w:drawing>
          <wp:inline distT="0" distB="0" distL="0" distR="0" wp14:anchorId="638740C3" wp14:editId="56CC572C">
            <wp:extent cx="1276350" cy="1219200"/>
            <wp:effectExtent l="0" t="0" r="0" b="0"/>
            <wp:docPr id="13797" name="Picture 13797"/>
            <wp:cNvGraphicFramePr/>
            <a:graphic xmlns:a="http://schemas.openxmlformats.org/drawingml/2006/main">
              <a:graphicData uri="http://schemas.openxmlformats.org/drawingml/2006/picture">
                <pic:pic xmlns:pic="http://schemas.openxmlformats.org/drawingml/2006/picture">
                  <pic:nvPicPr>
                    <pic:cNvPr id="13797" name="Picture 13797"/>
                    <pic:cNvPicPr/>
                  </pic:nvPicPr>
                  <pic:blipFill>
                    <a:blip r:embed="rId25"/>
                    <a:stretch>
                      <a:fillRect/>
                    </a:stretch>
                  </pic:blipFill>
                  <pic:spPr>
                    <a:xfrm>
                      <a:off x="0" y="0"/>
                      <a:ext cx="1276350" cy="1219200"/>
                    </a:xfrm>
                    <a:prstGeom prst="rect">
                      <a:avLst/>
                    </a:prstGeom>
                  </pic:spPr>
                </pic:pic>
              </a:graphicData>
            </a:graphic>
          </wp:inline>
        </w:drawing>
      </w:r>
    </w:p>
    <w:p w:rsidR="0038439E" w:rsidRDefault="0038439E" w:rsidP="0038439E">
      <w:pPr>
        <w:spacing w:after="316"/>
        <w:ind w:left="92"/>
      </w:pPr>
      <w:r>
        <w:rPr>
          <w:b/>
        </w:rPr>
        <w:t xml:space="preserve"> </w:t>
      </w:r>
    </w:p>
    <w:p w:rsidR="0038439E" w:rsidRDefault="0038439E" w:rsidP="0038439E">
      <w:r>
        <w:t xml:space="preserve">Alternate forms of this publication for persons with disabilities may be obtained by contacting the </w:t>
      </w:r>
    </w:p>
    <w:p w:rsidR="0038439E" w:rsidRDefault="0038439E" w:rsidP="0038439E">
      <w:pPr>
        <w:spacing w:after="5" w:line="250" w:lineRule="auto"/>
        <w:ind w:left="12" w:right="2"/>
        <w:jc w:val="center"/>
      </w:pPr>
      <w:r>
        <w:t xml:space="preserve">Missouri Department of Health and Senior Services at (573) 522-2820. Hearing and speech impaired </w:t>
      </w:r>
      <w:proofErr w:type="gramStart"/>
      <w:r>
        <w:t>citizens</w:t>
      </w:r>
      <w:proofErr w:type="gramEnd"/>
      <w:r>
        <w:t xml:space="preserve"> telephone 800-735-2966. VOICE 800-735-2466. </w:t>
      </w:r>
    </w:p>
    <w:p w:rsidR="0038439E" w:rsidRDefault="0038439E" w:rsidP="0038439E">
      <w:pPr>
        <w:spacing w:after="5" w:line="250" w:lineRule="auto"/>
        <w:ind w:left="12"/>
        <w:jc w:val="center"/>
      </w:pPr>
      <w:r>
        <w:t xml:space="preserve">AN EQUAL OPPORTUNITY/AFFIRMATIVE ACTION EMPLOYER  </w:t>
      </w:r>
    </w:p>
    <w:p w:rsidR="0038439E" w:rsidRDefault="0038439E" w:rsidP="0038439E">
      <w:pPr>
        <w:spacing w:after="5" w:line="250" w:lineRule="auto"/>
        <w:ind w:left="12"/>
        <w:jc w:val="center"/>
      </w:pPr>
      <w:r>
        <w:t xml:space="preserve">Services provided on a nondiscriminatory basis.  </w:t>
      </w:r>
    </w:p>
    <w:p w:rsidR="0038439E" w:rsidRDefault="0038439E" w:rsidP="0038439E">
      <w:pPr>
        <w:spacing w:after="0"/>
        <w:ind w:left="69"/>
        <w:jc w:val="center"/>
      </w:pPr>
      <w:r>
        <w:t xml:space="preserve"> </w:t>
      </w:r>
    </w:p>
    <w:p w:rsidR="0038439E" w:rsidRDefault="0038439E" w:rsidP="0038439E">
      <w:pPr>
        <w:spacing w:after="0"/>
        <w:ind w:left="69"/>
        <w:jc w:val="center"/>
      </w:pPr>
      <w:r>
        <w:t xml:space="preserve"> </w:t>
      </w:r>
    </w:p>
    <w:p w:rsidR="0038439E" w:rsidRDefault="0038439E"/>
    <w:sectPr w:rsidR="00384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53582"/>
    <w:multiLevelType w:val="hybridMultilevel"/>
    <w:tmpl w:val="E69C7D90"/>
    <w:lvl w:ilvl="0" w:tplc="915044F8">
      <w:start w:val="1"/>
      <w:numFmt w:val="bullet"/>
      <w:lvlText w:val=""/>
      <w:lvlJc w:val="left"/>
      <w:pPr>
        <w:ind w:left="1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FAB38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EA5B0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FE1FF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BABFC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42DE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EC935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08060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72C38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337CDD"/>
    <w:multiLevelType w:val="hybridMultilevel"/>
    <w:tmpl w:val="F60817C6"/>
    <w:lvl w:ilvl="0" w:tplc="705285CA">
      <w:start w:val="1"/>
      <w:numFmt w:val="bullet"/>
      <w:lvlText w:val=""/>
      <w:lvlJc w:val="left"/>
      <w:pPr>
        <w:ind w:left="1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D49F8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6C418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78E6A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C082A0">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DE142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3CD00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402FD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9CE52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9E"/>
    <w:rsid w:val="00360E22"/>
    <w:rsid w:val="0038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EBD3D-67A0-49F2-B240-E3D97B64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38439E"/>
    <w:pPr>
      <w:keepNext/>
      <w:keepLines/>
      <w:spacing w:after="0"/>
      <w:ind w:left="102" w:hanging="10"/>
      <w:outlineLvl w:val="1"/>
    </w:pPr>
    <w:rPr>
      <w:rFonts w:ascii="Arial" w:eastAsia="Arial" w:hAnsi="Arial" w:cs="Arial"/>
      <w:b/>
      <w:color w:val="5A2C64"/>
      <w:sz w:val="32"/>
    </w:rPr>
  </w:style>
  <w:style w:type="paragraph" w:styleId="Heading3">
    <w:name w:val="heading 3"/>
    <w:next w:val="Normal"/>
    <w:link w:val="Heading3Char"/>
    <w:uiPriority w:val="9"/>
    <w:unhideWhenUsed/>
    <w:qFormat/>
    <w:rsid w:val="0038439E"/>
    <w:pPr>
      <w:keepNext/>
      <w:keepLines/>
      <w:spacing w:after="5" w:line="249"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rsid w:val="0038439E"/>
    <w:pPr>
      <w:keepNext/>
      <w:keepLines/>
      <w:spacing w:after="0"/>
      <w:ind w:left="102" w:hanging="10"/>
      <w:outlineLvl w:val="3"/>
    </w:pPr>
    <w:rPr>
      <w:rFonts w:ascii="Arial" w:eastAsia="Arial" w:hAnsi="Arial" w:cs="Arial"/>
      <w:color w:val="000000"/>
      <w:sz w:val="24"/>
      <w:u w:val="single" w:color="000000"/>
    </w:rPr>
  </w:style>
  <w:style w:type="paragraph" w:styleId="Heading5">
    <w:name w:val="heading 5"/>
    <w:next w:val="Normal"/>
    <w:link w:val="Heading5Char"/>
    <w:uiPriority w:val="9"/>
    <w:unhideWhenUsed/>
    <w:qFormat/>
    <w:rsid w:val="0038439E"/>
    <w:pPr>
      <w:keepNext/>
      <w:keepLines/>
      <w:spacing w:after="5" w:line="249" w:lineRule="auto"/>
      <w:ind w:left="10"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39E"/>
    <w:rPr>
      <w:rFonts w:ascii="Arial" w:eastAsia="Arial" w:hAnsi="Arial" w:cs="Arial"/>
      <w:b/>
      <w:color w:val="5A2C64"/>
      <w:sz w:val="32"/>
    </w:rPr>
  </w:style>
  <w:style w:type="character" w:customStyle="1" w:styleId="Heading3Char">
    <w:name w:val="Heading 3 Char"/>
    <w:basedOn w:val="DefaultParagraphFont"/>
    <w:link w:val="Heading3"/>
    <w:uiPriority w:val="9"/>
    <w:rsid w:val="0038439E"/>
    <w:rPr>
      <w:rFonts w:ascii="Arial" w:eastAsia="Arial" w:hAnsi="Arial" w:cs="Arial"/>
      <w:b/>
      <w:color w:val="000000"/>
      <w:sz w:val="24"/>
    </w:rPr>
  </w:style>
  <w:style w:type="character" w:customStyle="1" w:styleId="Heading4Char">
    <w:name w:val="Heading 4 Char"/>
    <w:basedOn w:val="DefaultParagraphFont"/>
    <w:link w:val="Heading4"/>
    <w:uiPriority w:val="9"/>
    <w:rsid w:val="0038439E"/>
    <w:rPr>
      <w:rFonts w:ascii="Arial" w:eastAsia="Arial" w:hAnsi="Arial" w:cs="Arial"/>
      <w:color w:val="000000"/>
      <w:sz w:val="24"/>
      <w:u w:val="single" w:color="000000"/>
    </w:rPr>
  </w:style>
  <w:style w:type="character" w:customStyle="1" w:styleId="Heading5Char">
    <w:name w:val="Heading 5 Char"/>
    <w:basedOn w:val="DefaultParagraphFont"/>
    <w:link w:val="Heading5"/>
    <w:uiPriority w:val="9"/>
    <w:rsid w:val="0038439E"/>
    <w:rPr>
      <w:rFonts w:ascii="Arial" w:eastAsia="Arial" w:hAnsi="Arial" w:cs="Arial"/>
      <w:b/>
      <w:color w:val="000000"/>
      <w:sz w:val="24"/>
    </w:rPr>
  </w:style>
  <w:style w:type="table" w:customStyle="1" w:styleId="TableGrid">
    <w:name w:val="TableGrid"/>
    <w:rsid w:val="0038439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fundraising-ideas.com/" TargetMode="External"/><Relationship Id="rId18" Type="http://schemas.openxmlformats.org/officeDocument/2006/relationships/hyperlink" Target="http://www.ptotoday.com/fundraising?position=lef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psacc.org/" TargetMode="External"/><Relationship Id="rId7" Type="http://schemas.openxmlformats.org/officeDocument/2006/relationships/image" Target="media/image3.png"/><Relationship Id="rId12" Type="http://schemas.openxmlformats.org/officeDocument/2006/relationships/hyperlink" Target="http://www.fundraising-ideas.com/" TargetMode="External"/><Relationship Id="rId17" Type="http://schemas.openxmlformats.org/officeDocument/2006/relationships/hyperlink" Target="http://www.ptotoday.com/fundraising?position=left" TargetMode="External"/><Relationship Id="rId25"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ptotoday.com/fundraising?position=left" TargetMode="External"/><Relationship Id="rId20" Type="http://schemas.openxmlformats.org/officeDocument/2006/relationships/hyperlink" Target="http://www.cdc.gov/pcd/issues/2007/jul/06_0115.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undraising-ideas.com/" TargetMode="External"/><Relationship Id="rId24" Type="http://schemas.openxmlformats.org/officeDocument/2006/relationships/hyperlink" Target="http://www.ag.uidaho.edu/feeding/pdfs/2_1%20Erikson.pdf" TargetMode="External"/><Relationship Id="rId5" Type="http://schemas.openxmlformats.org/officeDocument/2006/relationships/image" Target="media/image1.jpg"/><Relationship Id="rId15" Type="http://schemas.openxmlformats.org/officeDocument/2006/relationships/hyperlink" Target="http://www.ptotoday.com/fundraising?position=left" TargetMode="External"/><Relationship Id="rId23" Type="http://schemas.openxmlformats.org/officeDocument/2006/relationships/hyperlink" Target="http://www.ag.uidaho.edu/feeding/pdfs/2_1%20Erikson.pdf" TargetMode="External"/><Relationship Id="rId10" Type="http://schemas.openxmlformats.org/officeDocument/2006/relationships/hyperlink" Target="http://www.afrds.org/favicon.ico" TargetMode="External"/><Relationship Id="rId19" Type="http://schemas.openxmlformats.org/officeDocument/2006/relationships/hyperlink" Target="http://www.cdc.gov/pcd/issues/2007/jul/06_0115.htm" TargetMode="External"/><Relationship Id="rId4" Type="http://schemas.openxmlformats.org/officeDocument/2006/relationships/webSettings" Target="webSettings.xml"/><Relationship Id="rId9" Type="http://schemas.openxmlformats.org/officeDocument/2006/relationships/hyperlink" Target="http://www.afrds.org/favicon.ico" TargetMode="External"/><Relationship Id="rId14" Type="http://schemas.openxmlformats.org/officeDocument/2006/relationships/hyperlink" Target="http://www.fundraising-ideas.com/" TargetMode="External"/><Relationship Id="rId22" Type="http://schemas.openxmlformats.org/officeDocument/2006/relationships/hyperlink" Target="http://www.napsac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dc:creator>
  <cp:keywords/>
  <dc:description/>
  <cp:lastModifiedBy>LaDonna</cp:lastModifiedBy>
  <cp:revision>1</cp:revision>
  <dcterms:created xsi:type="dcterms:W3CDTF">2016-12-02T01:27:00Z</dcterms:created>
  <dcterms:modified xsi:type="dcterms:W3CDTF">2016-12-02T01:31:00Z</dcterms:modified>
</cp:coreProperties>
</file>